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C7" w:rsidRPr="00F049C7" w:rsidRDefault="00B20E8C" w:rsidP="00F049C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</w:t>
      </w:r>
    </w:p>
    <w:p w:rsidR="00B20E8C" w:rsidRPr="00F049C7" w:rsidRDefault="00B20E8C" w:rsidP="00F049C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Заседания муниципальной общественной комиссии реализации </w:t>
      </w:r>
      <w:r w:rsid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муниципальной программы городского поселения Воскресенск</w:t>
      </w: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«Формирование современной городской среды</w:t>
      </w:r>
      <w:r w:rsid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2018-2022 годы</w:t>
      </w:r>
      <w:r w:rsidRPr="00F049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» </w:t>
      </w:r>
    </w:p>
    <w:p w:rsidR="00B20E8C" w:rsidRPr="00F049C7" w:rsidRDefault="00B20E8C" w:rsidP="00B2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51438" w:rsidRDefault="00F049C7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="002C19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Воскресенск, пл.</w:t>
      </w:r>
      <w:r w:rsidR="002C19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Ленина, д.3, 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55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5514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05.12.</w:t>
      </w:r>
      <w:r w:rsidR="00551438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2017</w:t>
      </w:r>
      <w:r w:rsidR="005514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                                      </w:t>
      </w:r>
    </w:p>
    <w:p w:rsidR="00B20E8C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Присутствовали: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Алексей Сергеевич- председатель комиссии, глава городского поселения Воскресенск;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Баранов Андрей Евгеньевич – заместитель председателя комиссии, заместитель руководителя администрации Воскресенского муниципального района; 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Дрозденко Р.Г.- заместитель руководителя администрации городского поселения Воскресенск курирующий строительство и благоустройство;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Представитель УЖКК администрации Воскресенского муниципального района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Яна Юрьевна,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 Юркин Игорь Александрович – начальник отдела развития городской инфраструктуры;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Наянова Светлана Анатольевна- секретарь комиссии, эксперт отдела городской инфраструктуры администрации городского поселения Воскресенск;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Жукова Ольга Сергеевна- начальник отдела городского хозяйства администрации Воскресенского муниципального района;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Сологуб М.В. - начальник управления архитектуры и градостроительства администрации Воскресенского муниципального района; 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Сайкина О.В. – заместитель руководителя администрации Воскресенского муниципального района;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Бондарева Е.А. - начальник финансово-экономического управления – главный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бухгалтер  администрации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городского поселения Воскресенск;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 Байков С.К. - представитель общественной палаты Воскресенского муниципального района Московской области;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Мария Олеговна –представитель Воскресенского Молодежного Совета при Главе городского поселения Воскресенск;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Соловьев Е.Н. – заместитель начальника территориального отдела №19 ТУ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Госадмтехнадзора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Московской области - старший административный инспектор Московской области;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Калгушкин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А.Г.- представитель управляющих организаций МКД;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 Рогов А.И.- начальник ОГИБДД УМВД России Воскресенского района;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же на заседании комиссии присутствовали:</w:t>
      </w:r>
    </w:p>
    <w:p w:rsidR="00A42B65" w:rsidRDefault="00D63C3E" w:rsidP="00D63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Копченов В.В.- руководитель администрации городского поселения Воскресенск Воскресенского муниципального района;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3C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Куликова К.А.- эксперт отдела жилого фонда УЖКК администрации Воскресенского муниципального района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3C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Тихонова О.А.- главный специалист отдела УЖКК администрации Воскресенского муниципального района</w:t>
      </w:r>
    </w:p>
    <w:p w:rsidR="00B20E8C" w:rsidRPr="00F049C7" w:rsidRDefault="00B20E8C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Приглашены: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Представители средств массовой информации </w:t>
      </w:r>
      <w:r w:rsidR="003B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городского поселения Воскресенск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40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Воскресенского 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района.</w:t>
      </w: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Повестка дня:</w:t>
      </w:r>
    </w:p>
    <w:p w:rsidR="00A42B65" w:rsidRDefault="00730EB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согласовании объектов благоустройства общественных территорий на период действия муниципальной программы городского поселения Воскресенск «</w:t>
      </w:r>
      <w:r w:rsidR="0049261F"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«Формирование современной городской среды на 2018-2022 годы»</w:t>
      </w:r>
      <w:r w:rsid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42B65" w:rsidRDefault="00A42B65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42B65" w:rsidRDefault="00A42B65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42B65" w:rsidRDefault="00A42B65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Обсудили:</w:t>
      </w:r>
    </w:p>
    <w:p w:rsidR="00B20E8C" w:rsidRDefault="0049261F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772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Утверждение адресного перечня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72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общественных 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территорий (Приложение 1).</w:t>
      </w:r>
    </w:p>
    <w:p w:rsidR="00A42B65" w:rsidRDefault="00E75CA5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772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Адресный перечень по заявкам от населения.</w:t>
      </w:r>
      <w:r w:rsidR="00A059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Поступило </w:t>
      </w:r>
      <w:r w:rsidR="002F6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180</w:t>
      </w:r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заявок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населения. </w:t>
      </w:r>
    </w:p>
    <w:p w:rsidR="00A42B65" w:rsidRDefault="00A42B65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Заявки </w:t>
      </w:r>
    </w:p>
    <w:p w:rsidR="00A42B65" w:rsidRDefault="00A42B65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благоустройство</w:t>
      </w:r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E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пешеходной зоны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между </w:t>
      </w:r>
      <w:r w:rsidR="00BE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</w:t>
      </w:r>
      <w:proofErr w:type="gramEnd"/>
      <w:r w:rsidR="00BE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1E55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Новлянская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р. Москва -168 шт.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сквер ул. Рабочая– 2 шт. </w:t>
      </w:r>
    </w:p>
    <w:p w:rsidR="00A42B65" w:rsidRDefault="007829B7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Доктровские</w:t>
      </w:r>
      <w:proofErr w:type="spellEnd"/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пруды» и набережная ул. </w:t>
      </w:r>
      <w:proofErr w:type="spellStart"/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Докторова</w:t>
      </w:r>
      <w:proofErr w:type="spellEnd"/>
      <w:r w:rsidR="002F6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- 2шт.</w:t>
      </w:r>
      <w:r w:rsidR="00A42B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«Вишневый сад» 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Андреса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 шт.</w:t>
      </w:r>
    </w:p>
    <w:p w:rsidR="007829B7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 Пушкина</w:t>
      </w:r>
      <w:r w:rsidR="007829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- 2 шт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A42B65" w:rsidRDefault="00A42B65" w:rsidP="00A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 Карла Маркса</w:t>
      </w:r>
      <w:r w:rsidR="007829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- 2шт.</w:t>
      </w:r>
    </w:p>
    <w:p w:rsidR="007722AA" w:rsidRDefault="009D21B8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Озеро Светлое ул. Светлая</w:t>
      </w:r>
      <w:r w:rsidR="006215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- 2шт.</w:t>
      </w:r>
    </w:p>
    <w:p w:rsidR="00612C61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Решили:</w:t>
      </w:r>
      <w:r w:rsidR="00612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612C61" w:rsidRDefault="001E555E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</w:t>
      </w:r>
      <w:r w:rsidR="0065257D" w:rsidRPr="0065257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первую очередь включить в благоустройство общественных территорий объекты, находящиеся в казне городского поселения Воскресенск</w:t>
      </w:r>
      <w:r w:rsidR="0065257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65257D" w:rsidRDefault="006215D2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Далее </w:t>
      </w:r>
      <w:r w:rsidR="00F13D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этапное </w:t>
      </w:r>
      <w:r w:rsidR="00ED6D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благоустройство общественных территорий</w:t>
      </w:r>
      <w:proofErr w:type="gramEnd"/>
      <w:r w:rsidR="00ED6D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 которые будут сформированы земельные участки и поставлены на кадастровый учет.</w:t>
      </w:r>
    </w:p>
    <w:p w:rsidR="00153DAF" w:rsidRPr="00612C61" w:rsidRDefault="001E555E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15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Утвердить адресный перечень общественных те</w:t>
      </w:r>
      <w:r w:rsidR="00612C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рриторий согласно Приложения №1.</w:t>
      </w:r>
      <w:r w:rsidR="00D422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9261F" w:rsidRDefault="001E555E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15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D20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3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твердить</w:t>
      </w:r>
      <w:r w:rsidR="0049261F"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адресный </w:t>
      </w:r>
      <w:proofErr w:type="gramStart"/>
      <w:r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перечень </w:t>
      </w:r>
      <w:r w:rsidR="0049261F"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</w:t>
      </w:r>
      <w:proofErr w:type="gramEnd"/>
      <w:r w:rsidR="0049261F" w:rsidRPr="004926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2018 год:</w:t>
      </w:r>
    </w:p>
    <w:p w:rsidR="00AF1B9E" w:rsidRDefault="006066CB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</w:t>
      </w:r>
      <w:r w:rsidR="00AF1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лагоустройство пешеходной зоны </w:t>
      </w:r>
      <w:proofErr w:type="gramStart"/>
      <w:r w:rsidR="00AF1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 ул.</w:t>
      </w:r>
      <w:proofErr w:type="gramEnd"/>
      <w:r w:rsidR="00AF1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AF1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Новлянская</w:t>
      </w:r>
      <w:proofErr w:type="spellEnd"/>
      <w:r w:rsidR="00AF1B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р. Москва</w:t>
      </w:r>
    </w:p>
    <w:p w:rsidR="0049261F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</w:t>
      </w:r>
      <w:r w:rsidR="007722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Устройство центральной аллеи из брусчатки, устройство зон для размещения садовых диванов и озеленение. Устройство дополнительного освещения.</w:t>
      </w:r>
    </w:p>
    <w:p w:rsidR="00E262EE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Доктровские</w:t>
      </w:r>
      <w:proofErr w:type="spellEnd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пруды» и набережная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Докторова</w:t>
      </w:r>
      <w:proofErr w:type="spellEnd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30C09" w:rsidRDefault="00C30C09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2-го этапа капитального ремонта согласно проекта, прошедшего экспертизу.</w:t>
      </w:r>
    </w:p>
    <w:p w:rsidR="00E262EE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«Вишневый сад»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Андреса</w:t>
      </w:r>
      <w:proofErr w:type="spellEnd"/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257D" w:rsidRDefault="00C30C09" w:rsidP="0049261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Ремонт пешеходных дорожек, устройство зон для размещение садовых диванов и озеленение.</w:t>
      </w:r>
      <w:r w:rsidRPr="00C30C09">
        <w:t xml:space="preserve"> </w:t>
      </w:r>
    </w:p>
    <w:p w:rsidR="00C30C09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Пушкина. Устройство пешеходных дорожек, устройство зон для размещения садовых диванов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ремонт памятника А.С.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Пушкину, озеленение и устройство дополнительного освещения.</w:t>
      </w:r>
    </w:p>
    <w:p w:rsidR="00223EB3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0C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Карла Маркса. Провести благоустройство территории у памятника ВОВ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C30C09" w:rsidRDefault="00C30C09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ремонт пешеходных дорожек, благоус</w:t>
      </w:r>
      <w:r w:rsid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тройство вблизи водоема. Озеленение и устройство дополнительных зон под установку садовых диванов, а также дополнительное освещение.</w:t>
      </w:r>
    </w:p>
    <w:p w:rsidR="006215D2" w:rsidRDefault="006215D2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Озеро Светлое ул. Светлая </w:t>
      </w:r>
    </w:p>
    <w:p w:rsidR="0065257D" w:rsidRDefault="00AE2367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5257D" w:rsidRP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Предложить в адресный перечень по благоустройству</w:t>
      </w:r>
      <w:r w:rsid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общественных территорий на 2019</w:t>
      </w:r>
      <w:r w:rsidR="0065257D" w:rsidRP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следующие объекты:</w:t>
      </w:r>
    </w:p>
    <w:p w:rsidR="0065257D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Быковского.</w:t>
      </w:r>
    </w:p>
    <w:p w:rsidR="0065257D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Ломоносова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Агитплощадка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65257D" w:rsidRDefault="0065257D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Андреса</w:t>
      </w:r>
      <w:proofErr w:type="spellEnd"/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(6951 м2).</w:t>
      </w:r>
    </w:p>
    <w:p w:rsidR="00ED6D4B" w:rsidRDefault="00ED6D4B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Андреса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д.2а.</w:t>
      </w:r>
    </w:p>
    <w:p w:rsidR="00ED6D4B" w:rsidRDefault="00ED6D4B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Октябрьская у</w:t>
      </w:r>
      <w:r w:rsidR="00D20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д.16.</w:t>
      </w:r>
    </w:p>
    <w:p w:rsidR="00ED6D4B" w:rsidRDefault="00ED6D4B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 ул.</w:t>
      </w:r>
      <w:r w:rsidR="00E262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Октябрьская между домами №16 и №14.</w:t>
      </w:r>
    </w:p>
    <w:p w:rsidR="0065257D" w:rsidRDefault="00AE2367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Объекты, не включенные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благоустройство 2018-2019 годах рассмотреть на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последующих </w:t>
      </w:r>
      <w:r w:rsidR="00ED6D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комиссиях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257D" w:rsidRDefault="00AE2367" w:rsidP="00492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Совместно с Министерством ЖКХ МО рассмотреть возможность выделения субсидии на финансирование работ по благоустройству общественных территорий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2018-2019 годы.</w:t>
      </w:r>
    </w:p>
    <w:p w:rsidR="00223EB3" w:rsidRDefault="00AE2367" w:rsidP="0061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bookmarkStart w:id="0" w:name="_GoBack"/>
      <w:bookmarkEnd w:id="0"/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370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Направи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 </w:t>
      </w:r>
      <w:r w:rsidR="006525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</w:t>
      </w:r>
      <w:r w:rsidR="00B20E8C"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проведенных мероприятиях в Министерство жилищно-коммунального хозяйства Московской области.</w:t>
      </w:r>
    </w:p>
    <w:p w:rsidR="00612C61" w:rsidRDefault="00B20E8C" w:rsidP="0061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2F60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голосовании приняли участие 15</w:t>
      </w:r>
      <w:r w:rsidR="00612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чел.</w:t>
      </w:r>
    </w:p>
    <w:p w:rsidR="00223EB3" w:rsidRPr="00223EB3" w:rsidRDefault="002F60E4" w:rsidP="0061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 -15</w:t>
      </w:r>
      <w:r w:rsidR="00223EB3" w:rsidRPr="00223E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чел.</w:t>
      </w:r>
    </w:p>
    <w:p w:rsidR="00223EB3" w:rsidRPr="00223EB3" w:rsidRDefault="00223EB3" w:rsidP="0061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23E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Против-0 чел.</w:t>
      </w:r>
    </w:p>
    <w:p w:rsidR="00223EB3" w:rsidRPr="00223EB3" w:rsidRDefault="00F13DA2" w:rsidP="0061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Возде</w:t>
      </w:r>
      <w:r w:rsidRPr="00223E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ржавших</w:t>
      </w:r>
      <w:r w:rsidR="00223EB3" w:rsidRPr="00223EB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- 0 чел.</w:t>
      </w:r>
    </w:p>
    <w:p w:rsidR="00F13DA2" w:rsidRDefault="00F13DA2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1005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Председателя комиссии                              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  <w:r w:rsidR="00A9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</w:t>
      </w:r>
      <w:r w:rsidR="00A9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Владович</w:t>
      </w:r>
      <w:proofErr w:type="spellEnd"/>
    </w:p>
    <w:p w:rsidR="00B20E8C" w:rsidRPr="00F049C7" w:rsidRDefault="00B20E8C" w:rsidP="003B5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49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Секретарь комиссии                                                          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</w:t>
      </w:r>
      <w:r w:rsidR="00A9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  <w:r w:rsidR="00A910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5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Наянова</w:t>
      </w:r>
    </w:p>
    <w:p w:rsidR="0024539F" w:rsidRPr="00F049C7" w:rsidRDefault="0024539F" w:rsidP="003B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39F" w:rsidRPr="00F049C7" w:rsidSect="00DB3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38E0"/>
    <w:multiLevelType w:val="hybridMultilevel"/>
    <w:tmpl w:val="512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57E9"/>
    <w:multiLevelType w:val="hybridMultilevel"/>
    <w:tmpl w:val="DD8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8C"/>
    <w:rsid w:val="00140EAE"/>
    <w:rsid w:val="00153DAF"/>
    <w:rsid w:val="001E555E"/>
    <w:rsid w:val="00223EB3"/>
    <w:rsid w:val="00243064"/>
    <w:rsid w:val="0024539F"/>
    <w:rsid w:val="002C1914"/>
    <w:rsid w:val="002D5896"/>
    <w:rsid w:val="002F60E4"/>
    <w:rsid w:val="003A2ADA"/>
    <w:rsid w:val="003B5B52"/>
    <w:rsid w:val="0049261F"/>
    <w:rsid w:val="005052D0"/>
    <w:rsid w:val="00551438"/>
    <w:rsid w:val="00593ED0"/>
    <w:rsid w:val="006066CB"/>
    <w:rsid w:val="00612C61"/>
    <w:rsid w:val="006215D2"/>
    <w:rsid w:val="006331C5"/>
    <w:rsid w:val="0065257D"/>
    <w:rsid w:val="00685CAE"/>
    <w:rsid w:val="00730EBC"/>
    <w:rsid w:val="007722AA"/>
    <w:rsid w:val="007829B7"/>
    <w:rsid w:val="007E1981"/>
    <w:rsid w:val="009D21B8"/>
    <w:rsid w:val="00A0596D"/>
    <w:rsid w:val="00A42B65"/>
    <w:rsid w:val="00A91005"/>
    <w:rsid w:val="00AE2367"/>
    <w:rsid w:val="00AF1B9E"/>
    <w:rsid w:val="00B20E8C"/>
    <w:rsid w:val="00B25554"/>
    <w:rsid w:val="00B3117C"/>
    <w:rsid w:val="00BE769A"/>
    <w:rsid w:val="00C30C09"/>
    <w:rsid w:val="00D20A12"/>
    <w:rsid w:val="00D4225E"/>
    <w:rsid w:val="00D63C3E"/>
    <w:rsid w:val="00DB3C46"/>
    <w:rsid w:val="00E262EE"/>
    <w:rsid w:val="00E75CA5"/>
    <w:rsid w:val="00ED6D4B"/>
    <w:rsid w:val="00F049C7"/>
    <w:rsid w:val="00F13DA2"/>
    <w:rsid w:val="00F2312F"/>
    <w:rsid w:val="00F37026"/>
    <w:rsid w:val="00F440FB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D52B-CC11-4B3A-9B00-74014ED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 Сергеевна</dc:creator>
  <cp:keywords/>
  <dc:description/>
  <cp:lastModifiedBy>Наянова Светлана Анатольевна</cp:lastModifiedBy>
  <cp:revision>40</cp:revision>
  <cp:lastPrinted>2017-12-06T11:45:00Z</cp:lastPrinted>
  <dcterms:created xsi:type="dcterms:W3CDTF">2017-10-20T07:18:00Z</dcterms:created>
  <dcterms:modified xsi:type="dcterms:W3CDTF">2017-12-06T11:58:00Z</dcterms:modified>
</cp:coreProperties>
</file>