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CC" w:rsidRDefault="00BA1FCC" w:rsidP="00BA1FCC">
      <w:pPr>
        <w:ind w:left="-567" w:right="-284"/>
        <w:jc w:val="center"/>
        <w:rPr>
          <w:b/>
          <w:sz w:val="24"/>
          <w:szCs w:val="24"/>
        </w:rPr>
      </w:pPr>
      <w:r>
        <w:rPr>
          <w:b/>
          <w:noProof/>
          <w:sz w:val="28"/>
          <w:szCs w:val="28"/>
        </w:rPr>
        <w:drawing>
          <wp:inline distT="0" distB="0" distL="0" distR="0">
            <wp:extent cx="904875" cy="1114425"/>
            <wp:effectExtent l="0" t="0" r="0" b="0"/>
            <wp:docPr id="2" name="Рисунок 2"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BA1FCC" w:rsidRDefault="00BA1FCC" w:rsidP="00BA1FCC">
      <w:pPr>
        <w:ind w:left="-567" w:right="-284"/>
        <w:jc w:val="center"/>
        <w:rPr>
          <w:b/>
          <w:sz w:val="32"/>
          <w:szCs w:val="32"/>
        </w:rPr>
      </w:pPr>
      <w:r>
        <w:rPr>
          <w:b/>
          <w:sz w:val="32"/>
          <w:szCs w:val="32"/>
        </w:rPr>
        <w:t>СОВЕТ ДЕПУТАТОВ</w:t>
      </w:r>
    </w:p>
    <w:p w:rsidR="00BA1FCC" w:rsidRDefault="00BA1FCC" w:rsidP="00BA1FCC">
      <w:pPr>
        <w:ind w:left="-567" w:right="-284"/>
        <w:jc w:val="center"/>
        <w:rPr>
          <w:b/>
          <w:sz w:val="32"/>
          <w:szCs w:val="32"/>
        </w:rPr>
      </w:pPr>
      <w:r>
        <w:rPr>
          <w:b/>
          <w:sz w:val="32"/>
          <w:szCs w:val="32"/>
        </w:rPr>
        <w:t xml:space="preserve">муниципального образования </w:t>
      </w:r>
    </w:p>
    <w:p w:rsidR="00BA1FCC" w:rsidRDefault="00BA1FCC" w:rsidP="00BA1FCC">
      <w:pPr>
        <w:ind w:left="-567" w:right="-284"/>
        <w:jc w:val="center"/>
        <w:rPr>
          <w:b/>
          <w:sz w:val="32"/>
          <w:szCs w:val="32"/>
        </w:rPr>
      </w:pPr>
      <w:r>
        <w:rPr>
          <w:b/>
          <w:sz w:val="32"/>
          <w:szCs w:val="32"/>
        </w:rPr>
        <w:t xml:space="preserve">«Городское поселение Воскресенск» </w:t>
      </w:r>
    </w:p>
    <w:p w:rsidR="00BA1FCC" w:rsidRDefault="00BA1FCC" w:rsidP="00BA1FCC">
      <w:pPr>
        <w:ind w:left="-567" w:right="-284"/>
        <w:jc w:val="center"/>
        <w:rPr>
          <w:b/>
          <w:sz w:val="32"/>
          <w:szCs w:val="32"/>
        </w:rPr>
      </w:pPr>
      <w:r>
        <w:rPr>
          <w:b/>
          <w:sz w:val="32"/>
          <w:szCs w:val="32"/>
        </w:rPr>
        <w:t xml:space="preserve">Воскресенского муниципального района </w:t>
      </w:r>
    </w:p>
    <w:p w:rsidR="00BA1FCC" w:rsidRDefault="00BA1FCC" w:rsidP="00BA1FCC">
      <w:pPr>
        <w:ind w:left="-567" w:right="-284"/>
        <w:jc w:val="center"/>
        <w:rPr>
          <w:b/>
          <w:sz w:val="32"/>
          <w:szCs w:val="32"/>
        </w:rPr>
      </w:pPr>
      <w:r>
        <w:rPr>
          <w:b/>
          <w:sz w:val="32"/>
          <w:szCs w:val="32"/>
        </w:rPr>
        <w:t>Московской области</w:t>
      </w:r>
    </w:p>
    <w:p w:rsidR="00BA1FCC" w:rsidRDefault="00BA1FCC" w:rsidP="00BA1FCC">
      <w:pPr>
        <w:ind w:left="-567" w:right="-284"/>
        <w:jc w:val="center"/>
        <w:rPr>
          <w:b/>
          <w:bCs/>
          <w:sz w:val="32"/>
          <w:szCs w:val="32"/>
        </w:rPr>
      </w:pPr>
      <w:r>
        <w:rPr>
          <w:b/>
          <w:bCs/>
          <w:sz w:val="32"/>
          <w:szCs w:val="32"/>
        </w:rPr>
        <w:t>___________________________________________________</w:t>
      </w:r>
    </w:p>
    <w:p w:rsidR="00BA1FCC" w:rsidRDefault="00BA1FCC" w:rsidP="00BA1FCC">
      <w:pPr>
        <w:ind w:left="-567" w:right="-284"/>
        <w:jc w:val="center"/>
        <w:rPr>
          <w:b/>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A1FCC" w:rsidRDefault="00BA1FCC" w:rsidP="00BA1FCC">
      <w:pPr>
        <w:ind w:left="-567" w:right="-284"/>
        <w:jc w:val="center"/>
        <w:rPr>
          <w:b/>
          <w:bCs/>
          <w:sz w:val="28"/>
          <w:szCs w:val="28"/>
        </w:rPr>
      </w:pPr>
      <w:r>
        <w:rPr>
          <w:b/>
          <w:bCs/>
          <w:sz w:val="28"/>
          <w:szCs w:val="28"/>
        </w:rPr>
        <w:t>Р Е Ш Е Н И Е</w:t>
      </w:r>
    </w:p>
    <w:p w:rsidR="00BA1FCC" w:rsidRDefault="00BA1FCC" w:rsidP="00BA1FCC">
      <w:pPr>
        <w:ind w:left="-567" w:right="-284"/>
        <w:jc w:val="center"/>
        <w:rPr>
          <w:b/>
          <w:bCs/>
          <w:sz w:val="28"/>
          <w:szCs w:val="28"/>
        </w:rPr>
      </w:pPr>
    </w:p>
    <w:p w:rsidR="00BA1FCC" w:rsidRDefault="00BA1FCC" w:rsidP="00BA1FCC">
      <w:pPr>
        <w:ind w:left="-567" w:right="-284"/>
        <w:jc w:val="center"/>
        <w:rPr>
          <w:b/>
          <w:bCs/>
          <w:sz w:val="28"/>
          <w:szCs w:val="28"/>
        </w:rPr>
      </w:pPr>
      <w:r>
        <w:rPr>
          <w:b/>
          <w:bCs/>
          <w:sz w:val="28"/>
          <w:szCs w:val="28"/>
        </w:rPr>
        <w:t xml:space="preserve">от </w:t>
      </w:r>
      <w:r>
        <w:rPr>
          <w:b/>
          <w:bCs/>
          <w:sz w:val="28"/>
          <w:szCs w:val="28"/>
          <w:u w:val="single"/>
        </w:rPr>
        <w:t>_17.02.2017 г.__</w:t>
      </w:r>
      <w:r>
        <w:rPr>
          <w:b/>
          <w:bCs/>
          <w:sz w:val="28"/>
          <w:szCs w:val="28"/>
        </w:rPr>
        <w:t xml:space="preserve">№ </w:t>
      </w:r>
      <w:r w:rsidR="004E7D13">
        <w:rPr>
          <w:b/>
          <w:bCs/>
          <w:sz w:val="28"/>
          <w:szCs w:val="28"/>
          <w:u w:val="single"/>
        </w:rPr>
        <w:t>__311</w:t>
      </w:r>
      <w:r>
        <w:rPr>
          <w:b/>
          <w:bCs/>
          <w:sz w:val="28"/>
          <w:szCs w:val="28"/>
          <w:u w:val="single"/>
        </w:rPr>
        <w:t>/45__</w:t>
      </w:r>
    </w:p>
    <w:p w:rsidR="00116108" w:rsidRPr="003E7842" w:rsidRDefault="00790A6D" w:rsidP="00790A6D">
      <w:pPr>
        <w:shd w:val="clear" w:color="auto" w:fill="FFFFFF"/>
        <w:spacing w:before="346" w:line="278" w:lineRule="exact"/>
        <w:ind w:left="1354" w:right="518" w:hanging="240"/>
        <w:jc w:val="center"/>
        <w:rPr>
          <w:b/>
          <w:bCs/>
          <w:spacing w:val="-3"/>
          <w:sz w:val="24"/>
          <w:szCs w:val="24"/>
        </w:rPr>
      </w:pPr>
      <w:r w:rsidRPr="003E7842">
        <w:rPr>
          <w:b/>
          <w:bCs/>
          <w:spacing w:val="-3"/>
          <w:sz w:val="24"/>
          <w:szCs w:val="24"/>
        </w:rPr>
        <w:t>О</w:t>
      </w:r>
      <w:r w:rsidR="001D6A29" w:rsidRPr="003E7842">
        <w:rPr>
          <w:b/>
          <w:bCs/>
          <w:spacing w:val="-3"/>
          <w:sz w:val="24"/>
          <w:szCs w:val="24"/>
        </w:rPr>
        <w:t xml:space="preserve">б утверждении Положения о </w:t>
      </w:r>
      <w:r w:rsidR="00430C89" w:rsidRPr="003E7842">
        <w:rPr>
          <w:b/>
          <w:bCs/>
          <w:spacing w:val="-3"/>
          <w:sz w:val="24"/>
          <w:szCs w:val="24"/>
        </w:rPr>
        <w:t>порядке</w:t>
      </w:r>
      <w:r w:rsidR="00020802" w:rsidRPr="003E7842">
        <w:rPr>
          <w:b/>
          <w:bCs/>
          <w:spacing w:val="-3"/>
          <w:sz w:val="24"/>
          <w:szCs w:val="24"/>
        </w:rPr>
        <w:t xml:space="preserve"> принятия решений о создании</w:t>
      </w:r>
      <w:r w:rsidR="00430C89" w:rsidRPr="003E7842">
        <w:rPr>
          <w:b/>
          <w:bCs/>
          <w:spacing w:val="-3"/>
          <w:sz w:val="24"/>
          <w:szCs w:val="24"/>
        </w:rPr>
        <w:t xml:space="preserve">, реорганизации и ликвидации муниципальных унитарных предприятий </w:t>
      </w:r>
      <w:r w:rsidR="00020802" w:rsidRPr="003E7842">
        <w:rPr>
          <w:b/>
          <w:bCs/>
          <w:spacing w:val="-3"/>
          <w:sz w:val="24"/>
          <w:szCs w:val="24"/>
        </w:rPr>
        <w:t>городского поселения Воскресенск</w:t>
      </w:r>
    </w:p>
    <w:p w:rsidR="00790A6D" w:rsidRPr="003E7842" w:rsidRDefault="00790A6D" w:rsidP="00790A6D">
      <w:pPr>
        <w:widowControl/>
        <w:jc w:val="both"/>
        <w:rPr>
          <w:sz w:val="24"/>
          <w:szCs w:val="24"/>
        </w:rPr>
      </w:pPr>
    </w:p>
    <w:p w:rsidR="00430C89" w:rsidRPr="003E7842" w:rsidRDefault="009C13C8" w:rsidP="00430C89">
      <w:pPr>
        <w:shd w:val="clear" w:color="auto" w:fill="FFFFFF"/>
        <w:ind w:firstLine="708"/>
        <w:jc w:val="both"/>
        <w:rPr>
          <w:sz w:val="24"/>
          <w:szCs w:val="24"/>
        </w:rPr>
      </w:pPr>
      <w:r w:rsidRPr="003E7842">
        <w:rPr>
          <w:sz w:val="24"/>
          <w:szCs w:val="24"/>
        </w:rPr>
        <w:t xml:space="preserve">В соответствии с </w:t>
      </w:r>
      <w:r w:rsidR="00430C89" w:rsidRPr="003E7842">
        <w:rPr>
          <w:sz w:val="24"/>
          <w:szCs w:val="24"/>
        </w:rPr>
        <w:t xml:space="preserve">Конституцией </w:t>
      </w:r>
      <w:r w:rsidRPr="003E7842">
        <w:rPr>
          <w:sz w:val="24"/>
          <w:szCs w:val="24"/>
        </w:rPr>
        <w:t xml:space="preserve">Российской Федерации, </w:t>
      </w:r>
      <w:r w:rsidR="00430C89" w:rsidRPr="003E7842">
        <w:rPr>
          <w:sz w:val="24"/>
          <w:szCs w:val="24"/>
        </w:rPr>
        <w:t>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и Уставом муниципального образования «Городское поселение Воскресенск» Воскресенского муниципального района Московской области</w:t>
      </w:r>
      <w:r w:rsidRPr="003E7842">
        <w:rPr>
          <w:sz w:val="24"/>
          <w:szCs w:val="24"/>
        </w:rPr>
        <w:t xml:space="preserve">, </w:t>
      </w:r>
    </w:p>
    <w:p w:rsidR="00C3111F" w:rsidRPr="003E7842" w:rsidRDefault="00205BD1" w:rsidP="00430C89">
      <w:pPr>
        <w:shd w:val="clear" w:color="auto" w:fill="FFFFFF"/>
        <w:ind w:firstLine="708"/>
        <w:jc w:val="both"/>
        <w:rPr>
          <w:spacing w:val="-4"/>
          <w:sz w:val="24"/>
          <w:szCs w:val="24"/>
        </w:rPr>
      </w:pPr>
      <w:r w:rsidRPr="003E7842">
        <w:rPr>
          <w:spacing w:val="-2"/>
          <w:sz w:val="24"/>
          <w:szCs w:val="24"/>
        </w:rPr>
        <w:t xml:space="preserve">Совет депутатов муниципального образования «Городское поселение Воскресенск» Воскресенского </w:t>
      </w:r>
      <w:r w:rsidRPr="003E7842">
        <w:rPr>
          <w:spacing w:val="-4"/>
          <w:sz w:val="24"/>
          <w:szCs w:val="24"/>
        </w:rPr>
        <w:t xml:space="preserve">муниципального района Московской области </w:t>
      </w:r>
      <w:r w:rsidR="0055097D" w:rsidRPr="003E7842">
        <w:rPr>
          <w:spacing w:val="-4"/>
          <w:sz w:val="24"/>
          <w:szCs w:val="24"/>
        </w:rPr>
        <w:t>решил</w:t>
      </w:r>
      <w:r w:rsidRPr="003E7842">
        <w:rPr>
          <w:spacing w:val="-4"/>
          <w:sz w:val="24"/>
          <w:szCs w:val="24"/>
        </w:rPr>
        <w:t>:</w:t>
      </w:r>
    </w:p>
    <w:p w:rsidR="00020802" w:rsidRPr="003E7842" w:rsidRDefault="003C1AFF" w:rsidP="00430C89">
      <w:pPr>
        <w:pStyle w:val="ab"/>
        <w:numPr>
          <w:ilvl w:val="3"/>
          <w:numId w:val="16"/>
        </w:numPr>
        <w:shd w:val="clear" w:color="auto" w:fill="FFFFFF"/>
        <w:tabs>
          <w:tab w:val="left" w:pos="1276"/>
        </w:tabs>
        <w:ind w:left="0" w:firstLine="709"/>
        <w:jc w:val="both"/>
        <w:rPr>
          <w:rStyle w:val="a4"/>
          <w:rFonts w:ascii="Arial" w:hAnsi="Arial" w:cs="Arial"/>
          <w:b w:val="0"/>
          <w:sz w:val="24"/>
          <w:szCs w:val="24"/>
        </w:rPr>
      </w:pPr>
      <w:r w:rsidRPr="003E7842">
        <w:rPr>
          <w:rStyle w:val="a4"/>
          <w:rFonts w:ascii="Arial" w:hAnsi="Arial" w:cs="Arial"/>
          <w:b w:val="0"/>
          <w:sz w:val="24"/>
          <w:szCs w:val="24"/>
        </w:rPr>
        <w:t xml:space="preserve">Утвердить </w:t>
      </w:r>
      <w:r w:rsidR="00020802" w:rsidRPr="003E7842">
        <w:rPr>
          <w:rStyle w:val="a4"/>
          <w:rFonts w:ascii="Arial" w:hAnsi="Arial" w:cs="Arial"/>
          <w:b w:val="0"/>
          <w:sz w:val="24"/>
          <w:szCs w:val="24"/>
        </w:rPr>
        <w:t>Положение о порядке принятия решений и создании, реорганизации и ликвидации муниципальных унитарных предприятий городского поселения Воскресенск.</w:t>
      </w:r>
    </w:p>
    <w:p w:rsidR="008947ED" w:rsidRPr="003E7842" w:rsidRDefault="008947ED" w:rsidP="00430C89">
      <w:pPr>
        <w:pStyle w:val="ab"/>
        <w:numPr>
          <w:ilvl w:val="3"/>
          <w:numId w:val="16"/>
        </w:numPr>
        <w:shd w:val="clear" w:color="auto" w:fill="FFFFFF"/>
        <w:tabs>
          <w:tab w:val="left" w:pos="1276"/>
        </w:tabs>
        <w:ind w:left="0" w:firstLine="709"/>
        <w:jc w:val="both"/>
        <w:rPr>
          <w:rStyle w:val="a4"/>
          <w:rFonts w:ascii="Arial" w:hAnsi="Arial" w:cs="Arial"/>
          <w:b w:val="0"/>
          <w:sz w:val="24"/>
          <w:szCs w:val="24"/>
        </w:rPr>
      </w:pPr>
      <w:r w:rsidRPr="003E7842">
        <w:rPr>
          <w:rStyle w:val="a4"/>
          <w:rFonts w:ascii="Arial" w:hAnsi="Arial" w:cs="Arial"/>
          <w:b w:val="0"/>
          <w:sz w:val="24"/>
          <w:szCs w:val="24"/>
        </w:rPr>
        <w:t>Признать утратившим силу решение Совета депутатов муниципального образования «Городское поселение Воскресенск» Воскресенского муниципального района Московской области от 28.09.2007 №77/15 «О Положении о порядке создания, реорганизации и ликвидации муниципальных унитарных предприятий и муниципальных учреждений в городском поселении Воскресенск Воскресенского муниципального района Московской области».</w:t>
      </w:r>
    </w:p>
    <w:p w:rsidR="002517F7" w:rsidRPr="003E7842" w:rsidRDefault="00845003" w:rsidP="00430C89">
      <w:pPr>
        <w:pStyle w:val="ab"/>
        <w:numPr>
          <w:ilvl w:val="3"/>
          <w:numId w:val="16"/>
        </w:numPr>
        <w:shd w:val="clear" w:color="auto" w:fill="FFFFFF"/>
        <w:tabs>
          <w:tab w:val="left" w:pos="1276"/>
        </w:tabs>
        <w:ind w:left="0" w:firstLine="709"/>
        <w:jc w:val="both"/>
        <w:rPr>
          <w:sz w:val="24"/>
          <w:szCs w:val="24"/>
        </w:rPr>
      </w:pPr>
      <w:r w:rsidRPr="003E7842">
        <w:rPr>
          <w:sz w:val="24"/>
          <w:szCs w:val="24"/>
        </w:rPr>
        <w:t>Разместить (о</w:t>
      </w:r>
      <w:r w:rsidR="002E38C9" w:rsidRPr="003E7842">
        <w:rPr>
          <w:sz w:val="24"/>
          <w:szCs w:val="24"/>
        </w:rPr>
        <w:t>публиковать</w:t>
      </w:r>
      <w:r w:rsidRPr="003E7842">
        <w:rPr>
          <w:sz w:val="24"/>
          <w:szCs w:val="24"/>
        </w:rPr>
        <w:t xml:space="preserve">) </w:t>
      </w:r>
      <w:r w:rsidR="002E38C9" w:rsidRPr="003E7842">
        <w:rPr>
          <w:sz w:val="24"/>
          <w:szCs w:val="24"/>
        </w:rPr>
        <w:t xml:space="preserve"> настоящее решение </w:t>
      </w:r>
      <w:r w:rsidR="002517F7" w:rsidRPr="003E7842">
        <w:rPr>
          <w:sz w:val="24"/>
          <w:szCs w:val="24"/>
        </w:rPr>
        <w:t xml:space="preserve">на </w:t>
      </w:r>
      <w:r w:rsidRPr="003E7842">
        <w:rPr>
          <w:sz w:val="24"/>
          <w:szCs w:val="24"/>
        </w:rPr>
        <w:t>О</w:t>
      </w:r>
      <w:r w:rsidR="002517F7" w:rsidRPr="003E7842">
        <w:rPr>
          <w:sz w:val="24"/>
          <w:szCs w:val="24"/>
        </w:rPr>
        <w:t xml:space="preserve">фициальном сайте </w:t>
      </w:r>
      <w:r w:rsidRPr="003E7842">
        <w:rPr>
          <w:sz w:val="24"/>
          <w:szCs w:val="24"/>
        </w:rPr>
        <w:t>Г</w:t>
      </w:r>
      <w:r w:rsidR="002517F7" w:rsidRPr="003E7842">
        <w:rPr>
          <w:sz w:val="24"/>
          <w:szCs w:val="24"/>
        </w:rPr>
        <w:t>ородского поселения Воскресенск</w:t>
      </w:r>
      <w:r w:rsidRPr="003E7842">
        <w:rPr>
          <w:sz w:val="24"/>
          <w:szCs w:val="24"/>
        </w:rPr>
        <w:t xml:space="preserve"> в соответствии с Уставом муниципального образования «Городское поселение Воскресенск» Воскресенского муниципального района Московской области.</w:t>
      </w:r>
    </w:p>
    <w:p w:rsidR="002517F7" w:rsidRPr="003E7842" w:rsidRDefault="002517F7" w:rsidP="00430C89">
      <w:pPr>
        <w:pStyle w:val="ab"/>
        <w:numPr>
          <w:ilvl w:val="3"/>
          <w:numId w:val="16"/>
        </w:numPr>
        <w:shd w:val="clear" w:color="auto" w:fill="FFFFFF"/>
        <w:tabs>
          <w:tab w:val="left" w:pos="1276"/>
        </w:tabs>
        <w:ind w:left="0" w:firstLine="709"/>
        <w:jc w:val="both"/>
        <w:rPr>
          <w:sz w:val="24"/>
          <w:szCs w:val="24"/>
        </w:rPr>
      </w:pPr>
      <w:r w:rsidRPr="003E7842">
        <w:rPr>
          <w:sz w:val="24"/>
          <w:szCs w:val="24"/>
        </w:rPr>
        <w:t>Настоящее решение вступает в силу с момента его официального опубликования.</w:t>
      </w:r>
    </w:p>
    <w:p w:rsidR="002517F7" w:rsidRPr="003E7842" w:rsidRDefault="002517F7" w:rsidP="00430C89">
      <w:pPr>
        <w:pStyle w:val="ab"/>
        <w:numPr>
          <w:ilvl w:val="3"/>
          <w:numId w:val="16"/>
        </w:numPr>
        <w:shd w:val="clear" w:color="auto" w:fill="FFFFFF"/>
        <w:tabs>
          <w:tab w:val="left" w:pos="1276"/>
        </w:tabs>
        <w:ind w:left="0" w:firstLine="709"/>
        <w:jc w:val="both"/>
        <w:rPr>
          <w:sz w:val="24"/>
          <w:szCs w:val="24"/>
        </w:rPr>
      </w:pPr>
      <w:r w:rsidRPr="003E7842">
        <w:rPr>
          <w:sz w:val="24"/>
          <w:szCs w:val="24"/>
        </w:rPr>
        <w:t xml:space="preserve">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w:t>
      </w:r>
      <w:r w:rsidR="003C1AFF" w:rsidRPr="003E7842">
        <w:rPr>
          <w:sz w:val="24"/>
          <w:szCs w:val="24"/>
        </w:rPr>
        <w:t>Лащенова</w:t>
      </w:r>
      <w:r w:rsidR="00430C89" w:rsidRPr="003E7842">
        <w:rPr>
          <w:sz w:val="24"/>
          <w:szCs w:val="24"/>
        </w:rPr>
        <w:t xml:space="preserve"> В.И.</w:t>
      </w:r>
      <w:r w:rsidRPr="003E7842">
        <w:rPr>
          <w:sz w:val="24"/>
          <w:szCs w:val="24"/>
        </w:rPr>
        <w:t xml:space="preserve"> и </w:t>
      </w:r>
      <w:r w:rsidR="00430C89" w:rsidRPr="003E7842">
        <w:rPr>
          <w:sz w:val="24"/>
          <w:szCs w:val="24"/>
        </w:rPr>
        <w:t>временно исполняющего обязанности руководителя</w:t>
      </w:r>
      <w:r w:rsidRPr="003E7842">
        <w:rPr>
          <w:sz w:val="24"/>
          <w:szCs w:val="24"/>
        </w:rPr>
        <w:t xml:space="preserve"> администрации Воскресенск Кривоногова М.Г.</w:t>
      </w:r>
    </w:p>
    <w:p w:rsidR="002517F7" w:rsidRPr="003E7842" w:rsidRDefault="002517F7" w:rsidP="00430C89">
      <w:pPr>
        <w:tabs>
          <w:tab w:val="left" w:pos="1276"/>
          <w:tab w:val="left" w:pos="1418"/>
        </w:tabs>
        <w:ind w:firstLine="709"/>
        <w:jc w:val="both"/>
        <w:rPr>
          <w:sz w:val="24"/>
          <w:szCs w:val="24"/>
        </w:rPr>
      </w:pPr>
    </w:p>
    <w:p w:rsidR="00F63872" w:rsidRPr="003E7842" w:rsidRDefault="00F63872" w:rsidP="002517F7">
      <w:pPr>
        <w:jc w:val="both"/>
        <w:rPr>
          <w:sz w:val="24"/>
          <w:szCs w:val="24"/>
        </w:rPr>
      </w:pPr>
    </w:p>
    <w:p w:rsidR="00F63872" w:rsidRPr="003E7842" w:rsidRDefault="00F63872" w:rsidP="002517F7">
      <w:pPr>
        <w:jc w:val="both"/>
        <w:rPr>
          <w:sz w:val="24"/>
          <w:szCs w:val="24"/>
        </w:rPr>
      </w:pPr>
      <w:r w:rsidRPr="003E7842">
        <w:rPr>
          <w:sz w:val="24"/>
          <w:szCs w:val="24"/>
        </w:rPr>
        <w:t>Глава городского поселения</w:t>
      </w:r>
      <w:r w:rsidR="00B112D0" w:rsidRPr="003E7842">
        <w:rPr>
          <w:sz w:val="24"/>
          <w:szCs w:val="24"/>
        </w:rPr>
        <w:t xml:space="preserve"> Воскресенск</w:t>
      </w:r>
      <w:r w:rsidRPr="003E7842">
        <w:rPr>
          <w:sz w:val="24"/>
          <w:szCs w:val="24"/>
        </w:rPr>
        <w:tab/>
      </w:r>
      <w:r w:rsidRPr="003E7842">
        <w:rPr>
          <w:sz w:val="24"/>
          <w:szCs w:val="24"/>
        </w:rPr>
        <w:tab/>
      </w:r>
      <w:r w:rsidRPr="003E7842">
        <w:rPr>
          <w:sz w:val="24"/>
          <w:szCs w:val="24"/>
        </w:rPr>
        <w:tab/>
      </w:r>
      <w:r w:rsidR="00B112D0" w:rsidRPr="003E7842">
        <w:rPr>
          <w:sz w:val="24"/>
          <w:szCs w:val="24"/>
        </w:rPr>
        <w:tab/>
      </w:r>
      <w:r w:rsidRPr="003E7842">
        <w:rPr>
          <w:sz w:val="24"/>
          <w:szCs w:val="24"/>
        </w:rPr>
        <w:tab/>
      </w:r>
      <w:r w:rsidR="003E7842">
        <w:rPr>
          <w:sz w:val="24"/>
          <w:szCs w:val="24"/>
        </w:rPr>
        <w:t xml:space="preserve">       </w:t>
      </w:r>
      <w:r w:rsidR="00B112D0" w:rsidRPr="003E7842">
        <w:rPr>
          <w:sz w:val="24"/>
          <w:szCs w:val="24"/>
        </w:rPr>
        <w:t>В.И. Лащенов</w:t>
      </w:r>
    </w:p>
    <w:p w:rsidR="00116108" w:rsidRDefault="00116108" w:rsidP="002B19F6">
      <w:pPr>
        <w:outlineLvl w:val="0"/>
      </w:pPr>
    </w:p>
    <w:p w:rsidR="00116108" w:rsidRDefault="00116108" w:rsidP="00430C89">
      <w:pPr>
        <w:outlineLvl w:val="0"/>
        <w:rPr>
          <w:rFonts w:ascii="Times New Roman" w:hAnsi="Times New Roman" w:cs="Times New Roman"/>
          <w:sz w:val="24"/>
          <w:szCs w:val="24"/>
        </w:rPr>
      </w:pPr>
    </w:p>
    <w:p w:rsidR="002E38C9" w:rsidRDefault="002E38C9" w:rsidP="00430C89">
      <w:pPr>
        <w:outlineLvl w:val="0"/>
        <w:rPr>
          <w:rFonts w:ascii="Times New Roman" w:hAnsi="Times New Roman" w:cs="Times New Roman"/>
          <w:sz w:val="24"/>
          <w:szCs w:val="24"/>
        </w:rPr>
      </w:pPr>
    </w:p>
    <w:p w:rsidR="002E38C9" w:rsidRDefault="002E38C9" w:rsidP="00430C89">
      <w:pPr>
        <w:outlineLvl w:val="0"/>
        <w:rPr>
          <w:rFonts w:ascii="Times New Roman" w:hAnsi="Times New Roman" w:cs="Times New Roman"/>
          <w:sz w:val="24"/>
          <w:szCs w:val="24"/>
        </w:rPr>
      </w:pPr>
    </w:p>
    <w:p w:rsidR="00020802" w:rsidRDefault="00020802" w:rsidP="002517F7">
      <w:pPr>
        <w:jc w:val="center"/>
        <w:outlineLvl w:val="0"/>
        <w:rPr>
          <w:rFonts w:ascii="Times New Roman" w:hAnsi="Times New Roman" w:cs="Times New Roman"/>
          <w:sz w:val="24"/>
          <w:szCs w:val="24"/>
        </w:rPr>
      </w:pPr>
    </w:p>
    <w:p w:rsidR="00D477C5" w:rsidRPr="00D477C5" w:rsidRDefault="00D477C5" w:rsidP="00D477C5">
      <w:pPr>
        <w:adjustRightInd/>
        <w:ind w:left="5812"/>
        <w:jc w:val="both"/>
        <w:rPr>
          <w:rFonts w:ascii="Times New Roman" w:hAnsi="Times New Roman" w:cs="Times New Roman"/>
          <w:sz w:val="24"/>
          <w:szCs w:val="24"/>
        </w:rPr>
      </w:pPr>
      <w:r w:rsidRPr="00D477C5">
        <w:rPr>
          <w:rFonts w:ascii="Times New Roman" w:hAnsi="Times New Roman" w:cs="Times New Roman"/>
          <w:sz w:val="24"/>
          <w:szCs w:val="24"/>
        </w:rPr>
        <w:t xml:space="preserve">Приложение к решению Совета депутатов городского поселения Воскресенск </w:t>
      </w:r>
    </w:p>
    <w:p w:rsidR="00D477C5" w:rsidRPr="0055097D" w:rsidRDefault="00D477C5" w:rsidP="00D477C5">
      <w:pPr>
        <w:adjustRightInd/>
        <w:ind w:left="5812"/>
        <w:jc w:val="both"/>
        <w:rPr>
          <w:rFonts w:ascii="Times New Roman" w:hAnsi="Times New Roman" w:cs="Times New Roman"/>
          <w:sz w:val="24"/>
          <w:szCs w:val="24"/>
          <w:u w:val="single"/>
        </w:rPr>
      </w:pPr>
      <w:r w:rsidRPr="00D477C5">
        <w:rPr>
          <w:rFonts w:ascii="Times New Roman" w:hAnsi="Times New Roman" w:cs="Times New Roman"/>
          <w:sz w:val="24"/>
          <w:szCs w:val="24"/>
        </w:rPr>
        <w:t xml:space="preserve">от </w:t>
      </w:r>
      <w:r w:rsidR="0055097D">
        <w:rPr>
          <w:rFonts w:ascii="Times New Roman" w:hAnsi="Times New Roman" w:cs="Times New Roman"/>
          <w:sz w:val="24"/>
          <w:szCs w:val="24"/>
          <w:u w:val="single"/>
        </w:rPr>
        <w:t>17.02.2017 г.</w:t>
      </w:r>
      <w:r w:rsidR="0055097D">
        <w:rPr>
          <w:rFonts w:ascii="Times New Roman" w:hAnsi="Times New Roman" w:cs="Times New Roman"/>
          <w:sz w:val="24"/>
          <w:szCs w:val="24"/>
        </w:rPr>
        <w:t xml:space="preserve"> </w:t>
      </w:r>
      <w:r w:rsidRPr="00D477C5">
        <w:rPr>
          <w:rFonts w:ascii="Times New Roman" w:hAnsi="Times New Roman" w:cs="Times New Roman"/>
          <w:sz w:val="24"/>
          <w:szCs w:val="24"/>
        </w:rPr>
        <w:t xml:space="preserve"> №</w:t>
      </w:r>
      <w:r w:rsidR="0055097D">
        <w:rPr>
          <w:rFonts w:ascii="Times New Roman" w:hAnsi="Times New Roman" w:cs="Times New Roman"/>
          <w:sz w:val="24"/>
          <w:szCs w:val="24"/>
        </w:rPr>
        <w:t xml:space="preserve">  </w:t>
      </w:r>
      <w:r w:rsidR="00611C90">
        <w:rPr>
          <w:rFonts w:ascii="Times New Roman" w:hAnsi="Times New Roman" w:cs="Times New Roman"/>
          <w:sz w:val="24"/>
          <w:szCs w:val="24"/>
          <w:u w:val="single"/>
        </w:rPr>
        <w:t>311</w:t>
      </w:r>
      <w:bookmarkStart w:id="0" w:name="_GoBack"/>
      <w:bookmarkEnd w:id="0"/>
      <w:r w:rsidR="0055097D">
        <w:rPr>
          <w:rFonts w:ascii="Times New Roman" w:hAnsi="Times New Roman" w:cs="Times New Roman"/>
          <w:sz w:val="24"/>
          <w:szCs w:val="24"/>
          <w:u w:val="single"/>
        </w:rPr>
        <w:t>/45</w:t>
      </w:r>
    </w:p>
    <w:p w:rsidR="00D477C5" w:rsidRPr="00D477C5" w:rsidRDefault="00D477C5" w:rsidP="00D477C5">
      <w:pPr>
        <w:adjustRightInd/>
        <w:jc w:val="center"/>
        <w:rPr>
          <w:rFonts w:ascii="Times New Roman" w:hAnsi="Times New Roman" w:cs="Times New Roman"/>
          <w:b/>
          <w:sz w:val="28"/>
          <w:szCs w:val="28"/>
        </w:rPr>
      </w:pPr>
      <w:bookmarkStart w:id="1" w:name="P41"/>
      <w:bookmarkEnd w:id="1"/>
    </w:p>
    <w:p w:rsidR="00D477C5" w:rsidRPr="0055097D" w:rsidRDefault="00D477C5" w:rsidP="00D477C5">
      <w:pPr>
        <w:adjustRightInd/>
        <w:jc w:val="center"/>
        <w:rPr>
          <w:rFonts w:ascii="Times New Roman" w:hAnsi="Times New Roman" w:cs="Times New Roman"/>
          <w:b/>
          <w:sz w:val="24"/>
          <w:szCs w:val="24"/>
        </w:rPr>
      </w:pPr>
      <w:r w:rsidRPr="0055097D">
        <w:rPr>
          <w:rFonts w:ascii="Times New Roman" w:hAnsi="Times New Roman" w:cs="Times New Roman"/>
          <w:b/>
          <w:sz w:val="24"/>
          <w:szCs w:val="24"/>
        </w:rPr>
        <w:t>ПОЛОЖЕНИЕ</w:t>
      </w:r>
    </w:p>
    <w:p w:rsidR="00D477C5" w:rsidRPr="0055097D" w:rsidRDefault="00D477C5" w:rsidP="00D477C5">
      <w:pPr>
        <w:adjustRightInd/>
        <w:jc w:val="center"/>
        <w:rPr>
          <w:rFonts w:ascii="Times New Roman" w:hAnsi="Times New Roman" w:cs="Times New Roman"/>
          <w:b/>
          <w:sz w:val="24"/>
          <w:szCs w:val="24"/>
        </w:rPr>
      </w:pPr>
    </w:p>
    <w:p w:rsidR="00D477C5" w:rsidRPr="0055097D" w:rsidRDefault="00D477C5" w:rsidP="00D477C5">
      <w:pPr>
        <w:adjustRightInd/>
        <w:jc w:val="center"/>
        <w:rPr>
          <w:rFonts w:ascii="Times New Roman" w:hAnsi="Times New Roman" w:cs="Times New Roman"/>
          <w:b/>
          <w:sz w:val="24"/>
          <w:szCs w:val="24"/>
        </w:rPr>
      </w:pPr>
      <w:r w:rsidRPr="0055097D">
        <w:rPr>
          <w:rFonts w:ascii="Times New Roman" w:hAnsi="Times New Roman" w:cs="Times New Roman"/>
          <w:b/>
          <w:sz w:val="24"/>
          <w:szCs w:val="24"/>
        </w:rPr>
        <w:t xml:space="preserve">О ПОРЯДКЕ ПРИНЯТИЯ РЕШЕНИЙ О СОЗДАНИИ, </w:t>
      </w:r>
    </w:p>
    <w:p w:rsidR="00D477C5" w:rsidRPr="0055097D" w:rsidRDefault="00D477C5" w:rsidP="00D477C5">
      <w:pPr>
        <w:adjustRightInd/>
        <w:jc w:val="center"/>
        <w:rPr>
          <w:rFonts w:ascii="Times New Roman" w:hAnsi="Times New Roman" w:cs="Times New Roman"/>
          <w:b/>
          <w:sz w:val="24"/>
          <w:szCs w:val="24"/>
        </w:rPr>
      </w:pPr>
      <w:r w:rsidRPr="0055097D">
        <w:rPr>
          <w:rFonts w:ascii="Times New Roman" w:hAnsi="Times New Roman" w:cs="Times New Roman"/>
          <w:b/>
          <w:sz w:val="24"/>
          <w:szCs w:val="24"/>
        </w:rPr>
        <w:t xml:space="preserve">РЕОРГАНИЗАЦИИ И ЛИКВИДАЦИИ </w:t>
      </w:r>
    </w:p>
    <w:p w:rsidR="00D477C5" w:rsidRPr="0055097D" w:rsidRDefault="00D477C5" w:rsidP="00D477C5">
      <w:pPr>
        <w:adjustRightInd/>
        <w:jc w:val="center"/>
        <w:rPr>
          <w:rFonts w:ascii="Times New Roman" w:hAnsi="Times New Roman" w:cs="Times New Roman"/>
          <w:b/>
          <w:sz w:val="24"/>
          <w:szCs w:val="24"/>
        </w:rPr>
      </w:pPr>
      <w:r w:rsidRPr="0055097D">
        <w:rPr>
          <w:rFonts w:ascii="Times New Roman" w:hAnsi="Times New Roman" w:cs="Times New Roman"/>
          <w:b/>
          <w:sz w:val="24"/>
          <w:szCs w:val="24"/>
        </w:rPr>
        <w:t>МУНИЦИПАЛЬНЫХ УНИТАРНЫХ ПРЕДПРИЯТИЙ</w:t>
      </w:r>
    </w:p>
    <w:p w:rsidR="00D477C5" w:rsidRPr="0055097D" w:rsidRDefault="00D477C5" w:rsidP="00D477C5">
      <w:pPr>
        <w:adjustRightInd/>
        <w:jc w:val="center"/>
        <w:rPr>
          <w:rFonts w:ascii="Times New Roman" w:hAnsi="Times New Roman" w:cs="Times New Roman"/>
          <w:b/>
          <w:sz w:val="24"/>
          <w:szCs w:val="24"/>
        </w:rPr>
      </w:pPr>
      <w:r w:rsidRPr="0055097D">
        <w:rPr>
          <w:rFonts w:ascii="Times New Roman" w:hAnsi="Times New Roman" w:cs="Times New Roman"/>
          <w:b/>
          <w:sz w:val="24"/>
          <w:szCs w:val="24"/>
        </w:rPr>
        <w:t>ГОРОДСКОГО ПОСЕЛЕНИЯ ВОСКРЕСЕНСК</w:t>
      </w:r>
    </w:p>
    <w:p w:rsidR="00D477C5" w:rsidRPr="0055097D" w:rsidRDefault="00D477C5" w:rsidP="00D477C5">
      <w:pPr>
        <w:adjustRightInd/>
        <w:jc w:val="center"/>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1. Общие положения</w:t>
      </w:r>
    </w:p>
    <w:p w:rsidR="00D477C5" w:rsidRPr="0055097D" w:rsidRDefault="00D477C5" w:rsidP="00D477C5">
      <w:pPr>
        <w:adjustRightInd/>
        <w:jc w:val="both"/>
        <w:rPr>
          <w:rFonts w:ascii="Times New Roman" w:hAnsi="Times New Roman" w:cs="Times New Roman"/>
          <w:color w:val="000000" w:themeColor="text1"/>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color w:val="000000" w:themeColor="text1"/>
          <w:sz w:val="24"/>
          <w:szCs w:val="24"/>
        </w:rPr>
        <w:t xml:space="preserve">1.1. Настоящее Положение о порядке принятия решений о создании, реорганизации и ликвидации муниципальных унитарных предприятий городского поселения Воскресенск разработано в соответствии с Гражданским </w:t>
      </w:r>
      <w:hyperlink r:id="rId9" w:history="1">
        <w:r w:rsidRPr="0055097D">
          <w:rPr>
            <w:rFonts w:ascii="Times New Roman" w:hAnsi="Times New Roman" w:cs="Times New Roman"/>
            <w:color w:val="000000" w:themeColor="text1"/>
            <w:sz w:val="24"/>
            <w:szCs w:val="24"/>
          </w:rPr>
          <w:t>кодексом</w:t>
        </w:r>
      </w:hyperlink>
      <w:r w:rsidRPr="0055097D">
        <w:rPr>
          <w:rFonts w:ascii="Times New Roman" w:hAnsi="Times New Roman" w:cs="Times New Roman"/>
          <w:color w:val="000000" w:themeColor="text1"/>
          <w:sz w:val="24"/>
          <w:szCs w:val="24"/>
        </w:rPr>
        <w:t xml:space="preserve"> Российской Федерации, Федеральным </w:t>
      </w:r>
      <w:hyperlink r:id="rId10" w:history="1">
        <w:r w:rsidRPr="0055097D">
          <w:rPr>
            <w:rFonts w:ascii="Times New Roman" w:hAnsi="Times New Roman" w:cs="Times New Roman"/>
            <w:color w:val="000000" w:themeColor="text1"/>
            <w:sz w:val="24"/>
            <w:szCs w:val="24"/>
          </w:rPr>
          <w:t>законом</w:t>
        </w:r>
      </w:hyperlink>
      <w:r w:rsidRPr="0055097D">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55097D">
          <w:rPr>
            <w:rFonts w:ascii="Times New Roman" w:hAnsi="Times New Roman" w:cs="Times New Roman"/>
            <w:color w:val="000000" w:themeColor="text1"/>
            <w:sz w:val="24"/>
            <w:szCs w:val="24"/>
          </w:rPr>
          <w:t>законом</w:t>
        </w:r>
      </w:hyperlink>
      <w:r w:rsidRPr="0055097D">
        <w:rPr>
          <w:rFonts w:ascii="Times New Roman" w:hAnsi="Times New Roman" w:cs="Times New Roman"/>
          <w:color w:val="000000" w:themeColor="text1"/>
          <w:sz w:val="24"/>
          <w:szCs w:val="24"/>
        </w:rPr>
        <w:t xml:space="preserve"> от 14.11.2002 № 161-ФЗ "О государственных и муниципальных унитарных предприятиях", </w:t>
      </w:r>
      <w:hyperlink r:id="rId12" w:history="1">
        <w:r w:rsidRPr="0055097D">
          <w:rPr>
            <w:rFonts w:ascii="Times New Roman" w:hAnsi="Times New Roman" w:cs="Times New Roman"/>
            <w:color w:val="000000" w:themeColor="text1"/>
            <w:sz w:val="24"/>
            <w:szCs w:val="24"/>
          </w:rPr>
          <w:t>Уставом</w:t>
        </w:r>
      </w:hyperlink>
      <w:r w:rsidRPr="0055097D">
        <w:rPr>
          <w:rFonts w:ascii="Times New Roman" w:hAnsi="Times New Roman" w:cs="Times New Roman"/>
          <w:color w:val="000000" w:themeColor="text1"/>
          <w:sz w:val="24"/>
          <w:szCs w:val="24"/>
        </w:rPr>
        <w:t xml:space="preserve"> городского поселения Воскресенск и регламентирует порядок принятия решений о создании, реорганизации и ликвидации муниципальных предприятий городского поселения </w:t>
      </w:r>
      <w:r w:rsidRPr="0055097D">
        <w:rPr>
          <w:rFonts w:ascii="Times New Roman" w:hAnsi="Times New Roman" w:cs="Times New Roman"/>
          <w:sz w:val="24"/>
          <w:szCs w:val="24"/>
        </w:rPr>
        <w:t>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1.2. Настоящий нормативный правовой акт определяет порядок принятия решений о создании, реорганизации и ликвидации муниципальных унитарных предприятий в городском поселении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1.3.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 Имущество муниципального унитарного предприятия является собственностью создавшего его муниципального образования.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В муниципальном образовании «Городское поселение Воскресенск» Воскресенского муниципального района Московской области создаются и действуют следующие виды муниципальных унитарных предприятий и учреждений: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унитарные предприятия, основанные на праве хозяйственного ведения, муниципальное унитарное предприятие;</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 унитарные предприятия, основанные на праве оперативного управления, муниципальное казенное предприятие.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1.4. От имени муниципального образования "Городское поселение Воскресенск" правомочия собственника (учредителя) муниципального предприятия осуществляет администрация городского поселения Воскресенск в лице руководителя администрации городского поселения Воскресенск Воскресенского  муниципального района Московской области.</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2. Порядок принятия решений и оформления документов</w:t>
      </w:r>
    </w:p>
    <w:p w:rsidR="00D477C5" w:rsidRPr="0055097D" w:rsidRDefault="00D477C5" w:rsidP="00D477C5">
      <w:pPr>
        <w:adjustRightInd/>
        <w:jc w:val="center"/>
        <w:rPr>
          <w:rFonts w:ascii="Times New Roman" w:hAnsi="Times New Roman" w:cs="Times New Roman"/>
          <w:sz w:val="24"/>
          <w:szCs w:val="24"/>
        </w:rPr>
      </w:pPr>
      <w:r w:rsidRPr="0055097D">
        <w:rPr>
          <w:rFonts w:ascii="Times New Roman" w:hAnsi="Times New Roman" w:cs="Times New Roman"/>
          <w:sz w:val="24"/>
          <w:szCs w:val="24"/>
        </w:rPr>
        <w:t>при создании муниципальных унитарных предприятий</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2.1. Решение о создании муниципальных унитарных предприятий принимается Советом депутатов муниципального образования «Городское поселение Воскресенск» Воскресенского муниципального района Московской области.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2.2. На основании Решения Совета депутатов «Городское поселение Воскресенск» Воскресенского муниципального района Московской области издается Постановление руководителя администрации городского поселения Воскресенск о </w:t>
      </w:r>
      <w:r w:rsidRPr="0055097D">
        <w:rPr>
          <w:rFonts w:ascii="Times New Roman" w:hAnsi="Times New Roman" w:cs="Times New Roman"/>
          <w:b/>
          <w:sz w:val="24"/>
          <w:szCs w:val="24"/>
        </w:rPr>
        <w:t xml:space="preserve"> </w:t>
      </w:r>
      <w:r w:rsidRPr="0055097D">
        <w:rPr>
          <w:rFonts w:ascii="Times New Roman" w:hAnsi="Times New Roman" w:cs="Times New Roman"/>
          <w:sz w:val="24"/>
          <w:szCs w:val="24"/>
        </w:rPr>
        <w:t>создании муниципального предприятия, которое  должно содержать:</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 наименование создаваемого муниципального предприятия с указанием его типа;</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lastRenderedPageBreak/>
        <w:t>2) место нахождения;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 величину уставного фонда и источники при его формировании;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 перечень и стоимость имущества, передаваемого муниципальному предприятию на праве  хозяйственного ведения или на праве оперативного управления;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 перечень мероприятий по созданию муниципального унитарного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2.3. Учредителем муниципального унитарного предприятия выступает муниципальное образование "Городское поселение Воскресенск" в лице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2.4. Муниципальные унитарные предприятия могут быть созданы в следующих случаях:</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2.4.1. Необходимость осуществления полномочий по решению вопросов местного значения в целях решения социальных задач, в том числе реализации определенных товаров и услуг по минимальным ценам.</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2.4.2. Необходимость оказания услуг и работ населению и организациям городского поселения Воскресенск в целях решения вопросов местного значения.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2.4.3. В случаях если создание необходимо в силу законодательства Российской Федерации.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2.4.4. В иных случаях по инициативе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2.5. Уставы муниципальных унитарных предприятий утверждаются постановлением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2.6. Лицо, уполномоченное руководителем администрации городского поселения Воскресенск, в установленном порядке готовит:</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проекты постановления руководителя администрации городского поселения Воскресенск об утверждении уставов муниципальных унитарных предприятий;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предложения по включению муниципального имущества в уставный фонд муниципального унитарного предприятия и соответствующий проект постановления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предложения по размеру и источнику формирования уставного фонда муниципального унитарного предприятия денежными средствами.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2.7. Государственная регистрация муниципального унитарного предприятия осуществляется лицом, уполномоченным руководителем администрации городского поселения Воскресенск, в соответствии с действующим законодательством.</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3. Имущество муниципальных унитарных предприятий</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3.1.  Имущество муниципального унитарного предприятия формируется за счет:</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доходов унитарного предприятия от его деятельности;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иных не противоречащих законодательству источников.</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3.2.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 по акту приема-передачи имущества.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3.3. Закрепление муниципального имущества на праве хозяйственного ведения или на праве оперативного управления за муниципальным унитарным предприятием осуществляется на основании постановления администрации городского поселения Воскресенск. Право на имущество, закрепляемое за муниципальным унитарным предприятием на праве хозяйственного ведения, возникает с момента передачи такого имущества по акту приема-передачи, если иное не установлено законом, иными правовыми актами или решением собственника.</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3.4. Плоды, продукция и доходы от использования имущества, находящегося в хозяйственном ведении муниципального унитарного предприятия,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lastRenderedPageBreak/>
        <w:t>3.5. Закрепленное за муниципальным унитарным предприятием недвижимое имущество подлежит учету в реестре муниципального имущества и отражается на балансе муниципального унитарного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3.6. Муниципальное унитарное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Порядок, размер и сроки перечисления муниципальным унитарным предприятием части прибыли в бюджет городского поселения устанавливаются Советом депутатов городского поселения Воскресенск в установленном порядке.</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4. Порядок назначения руководителей муниципальных</w:t>
      </w:r>
    </w:p>
    <w:p w:rsidR="00D477C5" w:rsidRPr="0055097D" w:rsidRDefault="00D477C5" w:rsidP="00D477C5">
      <w:pPr>
        <w:adjustRightInd/>
        <w:jc w:val="center"/>
        <w:rPr>
          <w:rFonts w:ascii="Times New Roman" w:hAnsi="Times New Roman" w:cs="Times New Roman"/>
          <w:sz w:val="24"/>
          <w:szCs w:val="24"/>
        </w:rPr>
      </w:pPr>
      <w:r w:rsidRPr="0055097D">
        <w:rPr>
          <w:rFonts w:ascii="Times New Roman" w:hAnsi="Times New Roman" w:cs="Times New Roman"/>
          <w:sz w:val="24"/>
          <w:szCs w:val="24"/>
        </w:rPr>
        <w:t>унитарных предприятий</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4.1. Руководители муниципальных предприятий назначаются на должность и освобождаются от должности распоряжением администрации городского поселения Воскресенск в соответствии с действующим законодательством.</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4.2. С руководителем муниципального предприятия заключается трудовой договор, подписываемый руководителем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4.3. Трудовой договор с руководителем муниципального предприятия заключается на срок, установленный в трудовом договоре.</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4.4. Руководитель муниципального унитарного предприятия подлежит аттестации в порядке, установленном администрацией городского поселения Воскресенск.</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5. Порядок принятия решений и оформления документов</w:t>
      </w:r>
    </w:p>
    <w:p w:rsidR="00D477C5" w:rsidRPr="0055097D" w:rsidRDefault="00D477C5" w:rsidP="00D477C5">
      <w:pPr>
        <w:adjustRightInd/>
        <w:jc w:val="center"/>
        <w:rPr>
          <w:rFonts w:ascii="Times New Roman" w:hAnsi="Times New Roman" w:cs="Times New Roman"/>
          <w:sz w:val="24"/>
          <w:szCs w:val="24"/>
        </w:rPr>
      </w:pPr>
      <w:r w:rsidRPr="0055097D">
        <w:rPr>
          <w:rFonts w:ascii="Times New Roman" w:hAnsi="Times New Roman" w:cs="Times New Roman"/>
          <w:sz w:val="24"/>
          <w:szCs w:val="24"/>
        </w:rPr>
        <w:t>по реорганизации муниципальных унитарных предприятий</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5.1. Реорганизация муниципального предприятия может быть осуществлена в форме:</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 слияния двух или нескольких муниципальных предприятий;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 присоединения к муниципальному предприятию одного или нескольких муниципальных предприятий;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 разделения муниципального предприятия на два или несколько муниципальных предприятий;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 выделения из муниципального предприятия одного или нескольких муниципальных предприятий;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 преобразования муниципального предприятия в юридическое лицо иной организационно-правовой формы в предусмотренных федеральным законодательством случаях.</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5.2. Решение о реорганизации муниципального предприятия принимается Советом депутатов  муниципального образования «Городское поселение Воскресенск» Воскресенского муниципального района Московской области по представлению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5.3. На основании Решения Совета депутатов «Городское поселение Воскресенск» Воскресенского муниципального района Московской области издается Постановление руководителя администрации городского поселения Воскресенск о реорганизации муниципального предприятия, которое  должно содержать:</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 наименование реорганизуемого муниципального предприятия с указанием его типа;</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 форму реорганизации;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 наименование муниципального предприятия после завершения процесса реорганизации;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4) информацию об изменении (сохранении) основных целей деятельности реорганизуемого муниципального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 перечень мероприятий по реорганизации муниципального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5.4. Муниципальные унитарные предприятия могут быть реорганизованы в следующих случаях:</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5.4.1. Целесообразности осуществления реорганизации с целью достижения более высоких показателей финансово-хозяйственной деятельности.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5.4.2. В случаях если реорганизация необходима в силу законодательства Российской </w:t>
      </w:r>
      <w:r w:rsidRPr="0055097D">
        <w:rPr>
          <w:rFonts w:ascii="Times New Roman" w:hAnsi="Times New Roman" w:cs="Times New Roman"/>
          <w:sz w:val="24"/>
          <w:szCs w:val="24"/>
        </w:rPr>
        <w:lastRenderedPageBreak/>
        <w:t>Федерации.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5.4.3. В иных случаях по инициативе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5.5. После принятия решения о реорганизации постановлением руководителя администрации городского поселения Воскресенск назначается комиссия, которая осуществляет реорганизацию. Проект постановления о назначении комиссии готовит отдел муниципальной собственности и жилищных отношений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5.6. В постановлении руководителя администрации городского поселения Воскресенск о создании комиссии по реорганизации указываются порядок ее деятельности, задачи и основные направления работы.</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5.7. При реорганизации муниципальных унитарных предприятий в форме разделения и выделения разделительный баланс утверждается постановлением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5.8. При реорганизации муниципальных унитарных предприятий в форме слияния, присоединения и преобразования передаточный акт утверждается постановлением руководителя администрации городского поселения Воскресенск.</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jc w:val="center"/>
        <w:outlineLvl w:val="1"/>
        <w:rPr>
          <w:rFonts w:ascii="Times New Roman" w:hAnsi="Times New Roman" w:cs="Times New Roman"/>
          <w:sz w:val="24"/>
          <w:szCs w:val="24"/>
        </w:rPr>
      </w:pPr>
      <w:r w:rsidRPr="0055097D">
        <w:rPr>
          <w:rFonts w:ascii="Times New Roman" w:hAnsi="Times New Roman" w:cs="Times New Roman"/>
          <w:sz w:val="24"/>
          <w:szCs w:val="24"/>
        </w:rPr>
        <w:t>6. Порядок принятия решений и оформления документов</w:t>
      </w:r>
    </w:p>
    <w:p w:rsidR="00D477C5" w:rsidRPr="0055097D" w:rsidRDefault="00D477C5" w:rsidP="00D477C5">
      <w:pPr>
        <w:adjustRightInd/>
        <w:jc w:val="center"/>
        <w:rPr>
          <w:rFonts w:ascii="Times New Roman" w:hAnsi="Times New Roman" w:cs="Times New Roman"/>
          <w:sz w:val="24"/>
          <w:szCs w:val="24"/>
        </w:rPr>
      </w:pPr>
      <w:r w:rsidRPr="0055097D">
        <w:rPr>
          <w:rFonts w:ascii="Times New Roman" w:hAnsi="Times New Roman" w:cs="Times New Roman"/>
          <w:sz w:val="24"/>
          <w:szCs w:val="24"/>
        </w:rPr>
        <w:t>по ликвидации муниципальных унитарных предприятий</w:t>
      </w:r>
    </w:p>
    <w:p w:rsidR="00D477C5" w:rsidRPr="0055097D" w:rsidRDefault="00D477C5" w:rsidP="00D477C5">
      <w:pPr>
        <w:adjustRightInd/>
        <w:jc w:val="both"/>
        <w:rPr>
          <w:rFonts w:ascii="Times New Roman" w:hAnsi="Times New Roman" w:cs="Times New Roman"/>
          <w:sz w:val="24"/>
          <w:szCs w:val="24"/>
        </w:rPr>
      </w:pP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6.1. Решение о ликвидации муниципального предприятия принимается Советом депутатов «Городское поселение Воскресенск» Воскресенского муниципального района Московской области по представлению руководителя администрации городского поселения Воскресенск, при наличии финансово-экономического обоснования ликвидации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В финансово-экономическом обосновании ликвидации предприятия должны содержаться следующие сведения: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обоснование необходимости осуществления ликвидации, с финансовым анализом деятельности предприятия, которое оформляется финансово-экономическим управлением совместно с отделом муниципальной собственности и жилищных отношений.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6.2. После принятия решения Совета депутатов «Городского поселения Воскресенск» о ликвидации предприятия издается постановление о назначении ликвидационной комиссии, которое должно содержать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1) наименование муниципального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2) состав ликвидационной комиссии соответствующего муниципального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3) порядок и сроки ликвидации муниципального предприятия.</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6.3. Муниципальные унитарные предприятия могут быть ликвидированы в следующих случаях:</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6.2.1. Насыщение рынка организациями иной организационно-правовой формы, оказывающими аналогичные виды работ по ценам и качеству, не уступающим ценам и услугам, оказываемым муниципальными предприятиями.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6.2.2. В случаях если ликвидация необходима в силу законодательства Российской Федерации.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6.2.3. В иных случаях по инициативе руководителя администрации городского поселения Воскресенск.</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6.3. После принятия решения о ликвидации постановлением руководителя администрации городского поселения Воскресенск назначается ликвидационная комиссия, которая осуществляет ликвидацию.</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Проект постановления о назначении комиссии готовит отдел муниципальной собственности и жилищных отношений.</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6.4. Администрация городского поселения Воскресенск в течение трех рабочих дней после даты принятия данного решения обязана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lastRenderedPageBreak/>
        <w:t xml:space="preserve">6.5. Администрация городского поселения Воскресенск назначает ликвидационную комиссию и устанавливает порядок и сроки ликвидации в соответствии с законом.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6.6.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6.7. Промежуточный ликвидационный и ликвидационный балансы утверждаются постановлением руководителя администрации городского поселения Воскресенск. Проект указанного постановления готовит лицо, уполномоченного руководителем   администрации городского поселения Воскресенск, в течение пяти рабочих дней после получения промежуточного ликвидационного или ликвидационного балансов.  </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6.8. Муниципальное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D477C5" w:rsidRPr="0055097D" w:rsidRDefault="00D477C5" w:rsidP="00D477C5">
      <w:pPr>
        <w:adjustRightInd/>
        <w:ind w:firstLine="540"/>
        <w:jc w:val="both"/>
        <w:rPr>
          <w:rFonts w:ascii="Times New Roman" w:hAnsi="Times New Roman" w:cs="Times New Roman"/>
          <w:sz w:val="24"/>
          <w:szCs w:val="24"/>
        </w:rPr>
      </w:pPr>
      <w:r w:rsidRPr="0055097D">
        <w:rPr>
          <w:rFonts w:ascii="Times New Roman" w:hAnsi="Times New Roman" w:cs="Times New Roman"/>
          <w:sz w:val="24"/>
          <w:szCs w:val="24"/>
        </w:rPr>
        <w:t xml:space="preserve">6.9.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w:t>
      </w:r>
    </w:p>
    <w:p w:rsidR="00020802" w:rsidRDefault="00020802" w:rsidP="002517F7">
      <w:pPr>
        <w:jc w:val="center"/>
        <w:outlineLvl w:val="0"/>
        <w:rPr>
          <w:rFonts w:ascii="Times New Roman" w:hAnsi="Times New Roman" w:cs="Times New Roman"/>
          <w:sz w:val="24"/>
          <w:szCs w:val="24"/>
        </w:rPr>
      </w:pPr>
    </w:p>
    <w:p w:rsidR="00020802" w:rsidRDefault="00020802" w:rsidP="002517F7">
      <w:pPr>
        <w:jc w:val="center"/>
        <w:outlineLvl w:val="0"/>
        <w:rPr>
          <w:rFonts w:ascii="Times New Roman" w:hAnsi="Times New Roman" w:cs="Times New Roman"/>
          <w:sz w:val="24"/>
          <w:szCs w:val="24"/>
        </w:rPr>
      </w:pPr>
    </w:p>
    <w:p w:rsidR="003C1AFF" w:rsidRDefault="00D477C5" w:rsidP="00B112D0">
      <w:pPr>
        <w:shd w:val="clear" w:color="auto" w:fill="FFFFFF"/>
        <w:spacing w:line="278" w:lineRule="exact"/>
        <w:ind w:right="-1"/>
        <w:jc w:val="center"/>
        <w:rPr>
          <w:rFonts w:ascii="Times New Roman" w:hAnsi="Times New Roman" w:cs="Times New Roman"/>
          <w:sz w:val="24"/>
          <w:szCs w:val="24"/>
        </w:rPr>
      </w:pPr>
      <w:r w:rsidRPr="00D477C5">
        <w:rPr>
          <w:rFonts w:ascii="Times New Roman" w:hAnsi="Times New Roman" w:cs="Times New Roman"/>
          <w:sz w:val="24"/>
          <w:szCs w:val="24"/>
        </w:rPr>
        <w:object w:dxaOrig="9922" w:dyaOrig="15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68pt" o:ole="">
            <v:imagedata r:id="rId13" o:title=""/>
          </v:shape>
          <o:OLEObject Type="Embed" ProgID="Word.Document.12" ShapeID="_x0000_i1025" DrawAspect="Content" ObjectID="_1549090505" r:id="rId14">
            <o:FieldCodes>\s</o:FieldCodes>
          </o:OLEObject>
        </w:object>
      </w:r>
    </w:p>
    <w:sectPr w:rsidR="003C1AFF" w:rsidSect="007617C6">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71" w:rsidRDefault="008E5971" w:rsidP="002517F7">
      <w:r>
        <w:separator/>
      </w:r>
    </w:p>
  </w:endnote>
  <w:endnote w:type="continuationSeparator" w:id="0">
    <w:p w:rsidR="008E5971" w:rsidRDefault="008E5971"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71" w:rsidRDefault="008E5971" w:rsidP="002517F7">
      <w:r>
        <w:separator/>
      </w:r>
    </w:p>
  </w:footnote>
  <w:footnote w:type="continuationSeparator" w:id="0">
    <w:p w:rsidR="008E5971" w:rsidRDefault="008E5971" w:rsidP="0025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7B5"/>
    <w:multiLevelType w:val="hybridMultilevel"/>
    <w:tmpl w:val="3FA4D67E"/>
    <w:lvl w:ilvl="0" w:tplc="DFDA6FDE">
      <w:start w:val="18"/>
      <w:numFmt w:val="decimal"/>
      <w:lvlText w:val="%1."/>
      <w:lvlJc w:val="left"/>
      <w:pPr>
        <w:tabs>
          <w:tab w:val="num" w:pos="900"/>
        </w:tabs>
        <w:ind w:left="90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B4A54"/>
    <w:multiLevelType w:val="hybridMultilevel"/>
    <w:tmpl w:val="8E40D474"/>
    <w:lvl w:ilvl="0" w:tplc="F79E325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07C46"/>
    <w:multiLevelType w:val="hybridMultilevel"/>
    <w:tmpl w:val="9E2A58DC"/>
    <w:lvl w:ilvl="0" w:tplc="4BB023CC">
      <w:start w:val="11"/>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F6447"/>
    <w:multiLevelType w:val="hybridMultilevel"/>
    <w:tmpl w:val="7730C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D4F33"/>
    <w:multiLevelType w:val="hybridMultilevel"/>
    <w:tmpl w:val="56DC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814A9"/>
    <w:multiLevelType w:val="hybridMultilevel"/>
    <w:tmpl w:val="B67A1DF4"/>
    <w:lvl w:ilvl="0" w:tplc="80861984">
      <w:start w:val="13"/>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4610A"/>
    <w:multiLevelType w:val="hybridMultilevel"/>
    <w:tmpl w:val="282225DE"/>
    <w:lvl w:ilvl="0" w:tplc="6980C270">
      <w:start w:val="17"/>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376605"/>
    <w:multiLevelType w:val="hybridMultilevel"/>
    <w:tmpl w:val="0F127486"/>
    <w:lvl w:ilvl="0" w:tplc="D7A21178">
      <w:start w:val="27"/>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3B2A00E9"/>
    <w:multiLevelType w:val="hybridMultilevel"/>
    <w:tmpl w:val="532C204E"/>
    <w:lvl w:ilvl="0" w:tplc="00F40E90">
      <w:start w:val="8"/>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7B622C"/>
    <w:multiLevelType w:val="hybridMultilevel"/>
    <w:tmpl w:val="E6F83B8A"/>
    <w:lvl w:ilvl="0" w:tplc="076C1982">
      <w:start w:val="1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FF11A70"/>
    <w:multiLevelType w:val="hybridMultilevel"/>
    <w:tmpl w:val="C684515E"/>
    <w:lvl w:ilvl="0" w:tplc="CCEC15A4">
      <w:start w:val="16"/>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742B1"/>
    <w:multiLevelType w:val="hybridMultilevel"/>
    <w:tmpl w:val="8E946E1C"/>
    <w:lvl w:ilvl="0" w:tplc="0A54ABA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7235250A"/>
    <w:multiLevelType w:val="hybridMultilevel"/>
    <w:tmpl w:val="0EFC603A"/>
    <w:lvl w:ilvl="0" w:tplc="ADB81012">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4D61D3"/>
    <w:multiLevelType w:val="hybridMultilevel"/>
    <w:tmpl w:val="500C4BEA"/>
    <w:lvl w:ilvl="0" w:tplc="63ECADAA">
      <w:start w:val="24"/>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821A81"/>
    <w:multiLevelType w:val="hybridMultilevel"/>
    <w:tmpl w:val="FA589D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A1A1D"/>
    <w:multiLevelType w:val="hybridMultilevel"/>
    <w:tmpl w:val="D9A64820"/>
    <w:lvl w:ilvl="0" w:tplc="6A8CF952">
      <w:start w:val="4"/>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4"/>
  </w:num>
  <w:num w:numId="2">
    <w:abstractNumId w:val="15"/>
  </w:num>
  <w:num w:numId="3">
    <w:abstractNumId w:val="8"/>
  </w:num>
  <w:num w:numId="4">
    <w:abstractNumId w:val="2"/>
  </w:num>
  <w:num w:numId="5">
    <w:abstractNumId w:val="6"/>
  </w:num>
  <w:num w:numId="6">
    <w:abstractNumId w:val="0"/>
  </w:num>
  <w:num w:numId="7">
    <w:abstractNumId w:val="1"/>
  </w:num>
  <w:num w:numId="8">
    <w:abstractNumId w:val="5"/>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0A6D"/>
    <w:rsid w:val="000138A5"/>
    <w:rsid w:val="00020802"/>
    <w:rsid w:val="000345F1"/>
    <w:rsid w:val="00044E44"/>
    <w:rsid w:val="00067582"/>
    <w:rsid w:val="00080D81"/>
    <w:rsid w:val="00086122"/>
    <w:rsid w:val="000B2DC5"/>
    <w:rsid w:val="000D0FE6"/>
    <w:rsid w:val="000E2B1E"/>
    <w:rsid w:val="000E4DB6"/>
    <w:rsid w:val="000E56B4"/>
    <w:rsid w:val="00116108"/>
    <w:rsid w:val="00155C18"/>
    <w:rsid w:val="00163F5D"/>
    <w:rsid w:val="0016771C"/>
    <w:rsid w:val="00180B9D"/>
    <w:rsid w:val="0019366F"/>
    <w:rsid w:val="001A75B8"/>
    <w:rsid w:val="001C3A8B"/>
    <w:rsid w:val="001D6A29"/>
    <w:rsid w:val="001F5849"/>
    <w:rsid w:val="00205BD1"/>
    <w:rsid w:val="0023527C"/>
    <w:rsid w:val="00237151"/>
    <w:rsid w:val="002517F7"/>
    <w:rsid w:val="00273C2B"/>
    <w:rsid w:val="002B1271"/>
    <w:rsid w:val="002B19F6"/>
    <w:rsid w:val="002D3145"/>
    <w:rsid w:val="002E38C9"/>
    <w:rsid w:val="003016AB"/>
    <w:rsid w:val="00324426"/>
    <w:rsid w:val="00334680"/>
    <w:rsid w:val="00347D4C"/>
    <w:rsid w:val="00357991"/>
    <w:rsid w:val="00374E2F"/>
    <w:rsid w:val="003A4A0D"/>
    <w:rsid w:val="003B4DCE"/>
    <w:rsid w:val="003C1AFF"/>
    <w:rsid w:val="003D24B4"/>
    <w:rsid w:val="003E7842"/>
    <w:rsid w:val="003F130E"/>
    <w:rsid w:val="00430C89"/>
    <w:rsid w:val="00446533"/>
    <w:rsid w:val="00480057"/>
    <w:rsid w:val="004B0CAB"/>
    <w:rsid w:val="004D6F4F"/>
    <w:rsid w:val="004E7D13"/>
    <w:rsid w:val="005105EC"/>
    <w:rsid w:val="00511FFC"/>
    <w:rsid w:val="0051424C"/>
    <w:rsid w:val="00516930"/>
    <w:rsid w:val="005363E5"/>
    <w:rsid w:val="0055097D"/>
    <w:rsid w:val="005716B0"/>
    <w:rsid w:val="00575BFA"/>
    <w:rsid w:val="005C090D"/>
    <w:rsid w:val="005D3CFE"/>
    <w:rsid w:val="005F477D"/>
    <w:rsid w:val="00607769"/>
    <w:rsid w:val="00611C90"/>
    <w:rsid w:val="006258E0"/>
    <w:rsid w:val="006B1881"/>
    <w:rsid w:val="00700097"/>
    <w:rsid w:val="0070556D"/>
    <w:rsid w:val="007617C6"/>
    <w:rsid w:val="00772ABF"/>
    <w:rsid w:val="00773CB0"/>
    <w:rsid w:val="00785763"/>
    <w:rsid w:val="00790A6D"/>
    <w:rsid w:val="007B1DF3"/>
    <w:rsid w:val="007C006E"/>
    <w:rsid w:val="00845003"/>
    <w:rsid w:val="00846973"/>
    <w:rsid w:val="008858AF"/>
    <w:rsid w:val="008947ED"/>
    <w:rsid w:val="008A6191"/>
    <w:rsid w:val="008E372F"/>
    <w:rsid w:val="008E5971"/>
    <w:rsid w:val="008F2BE6"/>
    <w:rsid w:val="009454AD"/>
    <w:rsid w:val="0096669F"/>
    <w:rsid w:val="009A1E7D"/>
    <w:rsid w:val="009C13C8"/>
    <w:rsid w:val="009F6C8E"/>
    <w:rsid w:val="00A1118E"/>
    <w:rsid w:val="00A71AD0"/>
    <w:rsid w:val="00A72DDC"/>
    <w:rsid w:val="00A809E1"/>
    <w:rsid w:val="00AA1440"/>
    <w:rsid w:val="00AA16CE"/>
    <w:rsid w:val="00AB0FB7"/>
    <w:rsid w:val="00AC2502"/>
    <w:rsid w:val="00AE2F06"/>
    <w:rsid w:val="00AE3462"/>
    <w:rsid w:val="00AF2545"/>
    <w:rsid w:val="00B112D0"/>
    <w:rsid w:val="00B125D6"/>
    <w:rsid w:val="00B51E5E"/>
    <w:rsid w:val="00B610E7"/>
    <w:rsid w:val="00B66FEC"/>
    <w:rsid w:val="00BA1FCC"/>
    <w:rsid w:val="00BD0002"/>
    <w:rsid w:val="00BD0C4E"/>
    <w:rsid w:val="00C24012"/>
    <w:rsid w:val="00C3111F"/>
    <w:rsid w:val="00C32410"/>
    <w:rsid w:val="00C32BBC"/>
    <w:rsid w:val="00C9206A"/>
    <w:rsid w:val="00CA1BD8"/>
    <w:rsid w:val="00CC1B6B"/>
    <w:rsid w:val="00D106B9"/>
    <w:rsid w:val="00D34025"/>
    <w:rsid w:val="00D40735"/>
    <w:rsid w:val="00D477C5"/>
    <w:rsid w:val="00D76D39"/>
    <w:rsid w:val="00D845F1"/>
    <w:rsid w:val="00DB1AC1"/>
    <w:rsid w:val="00DC739C"/>
    <w:rsid w:val="00DD579B"/>
    <w:rsid w:val="00E34ED2"/>
    <w:rsid w:val="00E45FE5"/>
    <w:rsid w:val="00E55C79"/>
    <w:rsid w:val="00E830F3"/>
    <w:rsid w:val="00EC3CE7"/>
    <w:rsid w:val="00EC769B"/>
    <w:rsid w:val="00F33117"/>
    <w:rsid w:val="00F63872"/>
    <w:rsid w:val="00F66E04"/>
    <w:rsid w:val="00F757C0"/>
    <w:rsid w:val="00F97218"/>
    <w:rsid w:val="00FC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D7DDE-BA6B-4B9A-A79E-E88E3BE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A6D"/>
    <w:pPr>
      <w:widowControl/>
      <w:autoSpaceDE/>
      <w:autoSpaceDN/>
      <w:adjustRightInd/>
      <w:jc w:val="center"/>
    </w:pPr>
    <w:rPr>
      <w:rFonts w:ascii="Times New Roman" w:hAnsi="Times New Roman" w:cs="Times New Roman"/>
      <w:b/>
      <w:sz w:val="28"/>
    </w:rPr>
  </w:style>
  <w:style w:type="character" w:customStyle="1" w:styleId="a4">
    <w:name w:val="Название Знак"/>
    <w:basedOn w:val="a0"/>
    <w:link w:val="a3"/>
    <w:rsid w:val="00790A6D"/>
    <w:rPr>
      <w:rFonts w:ascii="Times New Roman" w:eastAsia="Times New Roman" w:hAnsi="Times New Roman" w:cs="Times New Roman"/>
      <w:b/>
      <w:sz w:val="28"/>
      <w:szCs w:val="20"/>
      <w:lang w:eastAsia="ru-RU"/>
    </w:rPr>
  </w:style>
  <w:style w:type="paragraph" w:styleId="a5">
    <w:name w:val="Body Text"/>
    <w:basedOn w:val="a"/>
    <w:link w:val="a6"/>
    <w:rsid w:val="00790A6D"/>
    <w:pPr>
      <w:widowControl/>
      <w:autoSpaceDE/>
      <w:autoSpaceDN/>
      <w:adjustRightInd/>
      <w:spacing w:after="120"/>
    </w:pPr>
    <w:rPr>
      <w:rFonts w:ascii="Times New Roman" w:hAnsi="Times New Roman" w:cs="Times New Roman"/>
    </w:rPr>
  </w:style>
  <w:style w:type="character" w:customStyle="1" w:styleId="a6">
    <w:name w:val="Основной текст Знак"/>
    <w:basedOn w:val="a0"/>
    <w:link w:val="a5"/>
    <w:rsid w:val="00790A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90A6D"/>
    <w:rPr>
      <w:rFonts w:ascii="Tahoma" w:hAnsi="Tahoma" w:cs="Tahoma"/>
      <w:sz w:val="16"/>
      <w:szCs w:val="16"/>
    </w:rPr>
  </w:style>
  <w:style w:type="character" w:customStyle="1" w:styleId="a8">
    <w:name w:val="Текст выноски Знак"/>
    <w:basedOn w:val="a0"/>
    <w:link w:val="a7"/>
    <w:uiPriority w:val="99"/>
    <w:semiHidden/>
    <w:rsid w:val="00790A6D"/>
    <w:rPr>
      <w:rFonts w:ascii="Tahoma" w:eastAsia="Times New Roman" w:hAnsi="Tahoma" w:cs="Tahoma"/>
      <w:sz w:val="16"/>
      <w:szCs w:val="16"/>
      <w:lang w:eastAsia="ru-RU"/>
    </w:rPr>
  </w:style>
  <w:style w:type="paragraph" w:customStyle="1" w:styleId="ConsPlusNormal">
    <w:name w:val="ConsPlusNormal"/>
    <w:rsid w:val="00790A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9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basedOn w:val="a0"/>
    <w:semiHidden/>
    <w:rsid w:val="00790A6D"/>
    <w:rPr>
      <w:vertAlign w:val="superscript"/>
    </w:rPr>
  </w:style>
  <w:style w:type="character" w:styleId="aa">
    <w:name w:val="Hyperlink"/>
    <w:basedOn w:val="a0"/>
    <w:rsid w:val="00790A6D"/>
    <w:rPr>
      <w:color w:val="0000FF"/>
      <w:u w:val="single"/>
    </w:rPr>
  </w:style>
  <w:style w:type="paragraph" w:styleId="ab">
    <w:name w:val="List Paragraph"/>
    <w:basedOn w:val="a"/>
    <w:uiPriority w:val="34"/>
    <w:qFormat/>
    <w:rsid w:val="003A4A0D"/>
    <w:pPr>
      <w:ind w:left="720"/>
      <w:contextualSpacing/>
    </w:pPr>
  </w:style>
  <w:style w:type="paragraph" w:customStyle="1" w:styleId="ac">
    <w:name w:val="Заголовок статьи"/>
    <w:basedOn w:val="a"/>
    <w:next w:val="a"/>
    <w:uiPriority w:val="99"/>
    <w:rsid w:val="00DB1AC1"/>
    <w:pPr>
      <w:widowControl/>
      <w:ind w:left="1612" w:hanging="892"/>
      <w:jc w:val="both"/>
    </w:pPr>
    <w:rPr>
      <w:sz w:val="24"/>
      <w:szCs w:val="24"/>
    </w:rPr>
  </w:style>
  <w:style w:type="paragraph" w:styleId="ad">
    <w:name w:val="header"/>
    <w:basedOn w:val="a"/>
    <w:link w:val="ae"/>
    <w:uiPriority w:val="99"/>
    <w:semiHidden/>
    <w:unhideWhenUsed/>
    <w:rsid w:val="002517F7"/>
    <w:pPr>
      <w:tabs>
        <w:tab w:val="center" w:pos="4677"/>
        <w:tab w:val="right" w:pos="9355"/>
      </w:tabs>
    </w:pPr>
  </w:style>
  <w:style w:type="character" w:customStyle="1" w:styleId="ae">
    <w:name w:val="Верхний колонтитул Знак"/>
    <w:basedOn w:val="a0"/>
    <w:link w:val="ad"/>
    <w:uiPriority w:val="99"/>
    <w:semiHidden/>
    <w:rsid w:val="002517F7"/>
    <w:rPr>
      <w:rFonts w:ascii="Arial" w:eastAsia="Times New Roman" w:hAnsi="Arial" w:cs="Arial"/>
      <w:sz w:val="20"/>
      <w:szCs w:val="20"/>
      <w:lang w:eastAsia="ru-RU"/>
    </w:rPr>
  </w:style>
  <w:style w:type="paragraph" w:styleId="af">
    <w:name w:val="footer"/>
    <w:basedOn w:val="a"/>
    <w:link w:val="af0"/>
    <w:uiPriority w:val="99"/>
    <w:semiHidden/>
    <w:unhideWhenUsed/>
    <w:rsid w:val="002517F7"/>
    <w:pPr>
      <w:tabs>
        <w:tab w:val="center" w:pos="4677"/>
        <w:tab w:val="right" w:pos="9355"/>
      </w:tabs>
    </w:pPr>
  </w:style>
  <w:style w:type="character" w:customStyle="1" w:styleId="af0">
    <w:name w:val="Нижний колонтитул Знак"/>
    <w:basedOn w:val="a0"/>
    <w:link w:val="af"/>
    <w:uiPriority w:val="99"/>
    <w:semiHidden/>
    <w:rsid w:val="002517F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65FFC8AA2074C910964804053E3C2602BE224537F9D400961038D28D15DB8BC200F8CE396D71F9XFo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65FFC8AA2074C91096490A103E3C2602B2284736FCD400961038D28DX1o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A65FFC8AA2074C91096490A103E3C2601BA204536F1D400961038D28D15DB8BC200F8CC3AX6oDI" TargetMode="External"/><Relationship Id="rId4" Type="http://schemas.openxmlformats.org/officeDocument/2006/relationships/settings" Target="settings.xml"/><Relationship Id="rId9" Type="http://schemas.openxmlformats.org/officeDocument/2006/relationships/hyperlink" Target="consultantplus://offline/ref=8A65FFC8AA2074C91096490A103E3C2601BB294C3BFED400961038D28DX1o5I" TargetMode="External"/><Relationship Id="rId14"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11F8-E005-4530-9050-A9671ADE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Lisichkina NA</cp:lastModifiedBy>
  <cp:revision>18</cp:revision>
  <cp:lastPrinted>2017-02-20T06:44:00Z</cp:lastPrinted>
  <dcterms:created xsi:type="dcterms:W3CDTF">2017-01-26T12:25:00Z</dcterms:created>
  <dcterms:modified xsi:type="dcterms:W3CDTF">2017-02-20T07:09:00Z</dcterms:modified>
</cp:coreProperties>
</file>