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BE741A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4947920" cy="0"/>
                <wp:effectExtent l="0" t="19050" r="241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36DBC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    </w:pict>
          </mc:Fallback>
        </mc:AlternateConten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Pr="00EF6CDD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 w:rsidRPr="008C5317">
        <w:rPr>
          <w:b w:val="0"/>
          <w:sz w:val="24"/>
        </w:rPr>
        <w:t xml:space="preserve">от </w:t>
      </w:r>
      <w:r w:rsidR="00EF6CDD" w:rsidRPr="00EF6CDD">
        <w:rPr>
          <w:b w:val="0"/>
          <w:sz w:val="24"/>
          <w:u w:val="single"/>
        </w:rPr>
        <w:t xml:space="preserve">_27.05.2019 </w:t>
      </w:r>
      <w:r w:rsidRPr="00EF6CDD">
        <w:rPr>
          <w:b w:val="0"/>
          <w:sz w:val="24"/>
          <w:u w:val="single"/>
        </w:rPr>
        <w:t>№</w:t>
      </w:r>
      <w:r w:rsidR="009B50C1" w:rsidRPr="00EF6CDD">
        <w:rPr>
          <w:b w:val="0"/>
          <w:sz w:val="24"/>
          <w:u w:val="single"/>
        </w:rPr>
        <w:t xml:space="preserve"> </w:t>
      </w:r>
      <w:r w:rsidR="00EF6CDD" w:rsidRPr="00EF6CDD">
        <w:rPr>
          <w:b w:val="0"/>
          <w:sz w:val="24"/>
          <w:u w:val="single"/>
        </w:rPr>
        <w:t>90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2564AF" w:rsidRPr="00C7636F" w:rsidRDefault="004076B3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564AF" w:rsidRPr="00C7636F">
        <w:rPr>
          <w:sz w:val="24"/>
          <w:szCs w:val="24"/>
        </w:rPr>
        <w:t xml:space="preserve"> соответствии с</w:t>
      </w:r>
      <w:r w:rsidR="002564AF">
        <w:rPr>
          <w:sz w:val="24"/>
          <w:szCs w:val="24"/>
        </w:rPr>
        <w:t xml:space="preserve"> </w:t>
      </w:r>
      <w:r w:rsidR="002564AF" w:rsidRPr="00C7636F">
        <w:rPr>
          <w:sz w:val="24"/>
          <w:szCs w:val="24"/>
        </w:rPr>
        <w:t>Бюджетны</w:t>
      </w:r>
      <w:r w:rsidR="002564AF">
        <w:rPr>
          <w:sz w:val="24"/>
          <w:szCs w:val="24"/>
        </w:rPr>
        <w:t xml:space="preserve">м кодексом Российской Федерации, </w:t>
      </w:r>
      <w:r w:rsidR="002564AF"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2564AF">
        <w:rPr>
          <w:sz w:val="24"/>
          <w:szCs w:val="24"/>
        </w:rPr>
        <w:t>в Российской Федерации»,</w:t>
      </w:r>
      <w:r w:rsidR="002564AF" w:rsidRPr="00C7636F">
        <w:rPr>
          <w:sz w:val="24"/>
          <w:szCs w:val="24"/>
        </w:rPr>
        <w:t xml:space="preserve"> в соответствии с решени</w:t>
      </w:r>
      <w:r w:rsidR="00A801B7">
        <w:rPr>
          <w:sz w:val="24"/>
          <w:szCs w:val="24"/>
        </w:rPr>
        <w:t>ем</w:t>
      </w:r>
      <w:r w:rsidR="002564AF"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2564AF" w:rsidRPr="00976B42">
        <w:rPr>
          <w:sz w:val="24"/>
          <w:szCs w:val="24"/>
        </w:rPr>
        <w:t xml:space="preserve">от </w:t>
      </w:r>
      <w:r w:rsidR="00A801B7">
        <w:rPr>
          <w:sz w:val="24"/>
          <w:szCs w:val="24"/>
        </w:rPr>
        <w:t>2</w:t>
      </w:r>
      <w:r w:rsidR="00ED4FBB">
        <w:rPr>
          <w:sz w:val="24"/>
          <w:szCs w:val="24"/>
        </w:rPr>
        <w:t>6</w:t>
      </w:r>
      <w:r w:rsidR="002564AF"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ED4FBB">
        <w:rPr>
          <w:sz w:val="24"/>
          <w:szCs w:val="24"/>
        </w:rPr>
        <w:t>4</w:t>
      </w:r>
      <w:r w:rsidR="002564AF"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 xml:space="preserve"> №</w:t>
      </w:r>
      <w:r w:rsidR="002564AF">
        <w:rPr>
          <w:sz w:val="24"/>
          <w:szCs w:val="24"/>
        </w:rPr>
        <w:t xml:space="preserve"> 5</w:t>
      </w:r>
      <w:r w:rsidR="00ED4FBB">
        <w:rPr>
          <w:sz w:val="24"/>
          <w:szCs w:val="24"/>
        </w:rPr>
        <w:t>61</w:t>
      </w:r>
      <w:r w:rsidR="002564AF" w:rsidRPr="00A700F6">
        <w:rPr>
          <w:sz w:val="24"/>
          <w:szCs w:val="24"/>
        </w:rPr>
        <w:t>/</w:t>
      </w:r>
      <w:r w:rsidR="00A801B7">
        <w:rPr>
          <w:sz w:val="24"/>
          <w:szCs w:val="24"/>
        </w:rPr>
        <w:t>8</w:t>
      </w:r>
      <w:r w:rsidR="00ED4FBB">
        <w:rPr>
          <w:sz w:val="24"/>
          <w:szCs w:val="24"/>
        </w:rPr>
        <w:t>3</w:t>
      </w:r>
      <w:r w:rsidR="00A801B7">
        <w:rPr>
          <w:sz w:val="24"/>
          <w:szCs w:val="24"/>
        </w:rPr>
        <w:t xml:space="preserve">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="002564AF"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1E2C97" w:rsidRPr="00F76A20" w:rsidTr="00737CE5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737CE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E875C9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F76A20" w:rsidRDefault="00E875C9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1 438 342,31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500 170,34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453 621,97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166 800,00</w:t>
            </w:r>
          </w:p>
        </w:tc>
      </w:tr>
      <w:tr w:rsidR="00E875C9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9" w:rsidRPr="00F76A20" w:rsidRDefault="00E875C9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1 298 944,85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380 674,76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433 720,09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166 800,00</w:t>
            </w:r>
          </w:p>
        </w:tc>
      </w:tr>
      <w:tr w:rsidR="00E875C9" w:rsidRPr="00F76A20" w:rsidTr="00737CE5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64245" w:rsidRDefault="00E875C9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муниц. районов из бюджетов поселений на осуществление части полномочий по решению </w:t>
            </w:r>
            <w:r w:rsidRPr="00C64245">
              <w:rPr>
                <w:i/>
                <w:sz w:val="22"/>
                <w:szCs w:val="22"/>
              </w:rPr>
              <w:lastRenderedPageBreak/>
              <w:t>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lastRenderedPageBreak/>
              <w:t>165 760,67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72 485,61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93 275,06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0,00</w:t>
            </w:r>
          </w:p>
        </w:tc>
      </w:tr>
      <w:tr w:rsidR="00E875C9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9" w:rsidRPr="00F76A20" w:rsidRDefault="00E875C9" w:rsidP="001E2C97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130 187,01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110 285,13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19 901,88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</w:tr>
      <w:tr w:rsidR="00E875C9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9" w:rsidRPr="00F6277B" w:rsidRDefault="00E875C9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51 505,76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38 862,58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12 643,18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6277B" w:rsidRDefault="00F27832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>в том числе межбюджетные трансферты бюджетам  муниц.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Default="00E75B86" w:rsidP="00E75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92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F76A20">
        <w:rPr>
          <w:sz w:val="24"/>
          <w:szCs w:val="24"/>
        </w:rPr>
        <w:t>»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E75B86" w:rsidRPr="00F76A20" w:rsidRDefault="00E75B86" w:rsidP="00E75B8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E75B86" w:rsidRPr="00F76A20" w:rsidTr="00737CE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E75B86" w:rsidRPr="00F76A20" w:rsidTr="00737CE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594995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879 255,46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334 823,44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338 382,02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71 300,00</w:t>
            </w:r>
          </w:p>
        </w:tc>
      </w:tr>
      <w:tr w:rsidR="00594995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289 517,45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71 300,00</w:t>
            </w:r>
          </w:p>
        </w:tc>
      </w:tr>
      <w:tr w:rsidR="001227A6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Pr="000359A8" w:rsidRDefault="001227A6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>
            <w:pPr>
              <w:jc w:val="center"/>
            </w:pPr>
            <w:r>
              <w:t>155 209,99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>
            <w:pPr>
              <w:jc w:val="center"/>
            </w:pPr>
            <w:r>
              <w:t>70 032,35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 w:rsidP="00E846A5">
            <w:pPr>
              <w:jc w:val="center"/>
            </w:pPr>
            <w:r>
              <w:t>0,00</w:t>
            </w:r>
          </w:p>
        </w:tc>
      </w:tr>
      <w:tr w:rsidR="00594995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48 177,47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0359A8" w:rsidRDefault="00594995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45 831,87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737CE5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Default="00594995" w:rsidP="00E846A5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4E095D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0359A8" w:rsidRDefault="00594995" w:rsidP="00E846A5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муниц. районов из бюджетов поселений на осуществление части полномочий по решению </w:t>
            </w:r>
            <w:r w:rsidRPr="000359A8">
              <w:rPr>
                <w:i/>
                <w:sz w:val="22"/>
                <w:szCs w:val="22"/>
              </w:rPr>
              <w:lastRenderedPageBreak/>
              <w:t>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lastRenderedPageBreak/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E75B86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Pr="00F76A20" w:rsidRDefault="00E75B86" w:rsidP="00E75B86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75B86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>
        <w:rPr>
          <w:sz w:val="24"/>
          <w:szCs w:val="24"/>
        </w:rPr>
        <w:t>3</w:t>
      </w:r>
      <w:r w:rsidR="00A92D3F"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»: 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A92D3F">
        <w:rPr>
          <w:sz w:val="24"/>
          <w:szCs w:val="24"/>
        </w:rPr>
        <w:t xml:space="preserve">.1.  В паспорте подпрограммы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594995" w:rsidRPr="00F76A20" w:rsidRDefault="00594995" w:rsidP="00594995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594995" w:rsidRPr="00F76A20" w:rsidTr="00E846A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594995" w:rsidRPr="00F76A20" w:rsidTr="00E846A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9F3722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F76A20" w:rsidRDefault="009F3722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202 841,15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39 561,25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42 000,00</w:t>
            </w:r>
          </w:p>
        </w:tc>
      </w:tr>
      <w:tr w:rsidR="009F3722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2" w:rsidRPr="00F76A20" w:rsidRDefault="009F3722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197 167,26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42 000,00</w:t>
            </w:r>
          </w:p>
        </w:tc>
      </w:tr>
      <w:tr w:rsidR="00DB568D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8D" w:rsidRPr="000359A8" w:rsidRDefault="00DB568D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Default="00DB568D">
            <w:pPr>
              <w:jc w:val="center"/>
            </w:pPr>
            <w:r>
              <w:t>1 526,5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Default="00DB568D">
            <w:pPr>
              <w:jc w:val="center"/>
            </w:pPr>
            <w:r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Default="00DB568D">
            <w:pPr>
              <w:jc w:val="center"/>
            </w:pPr>
            <w:r>
              <w:t>159,23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Pr="00C14441" w:rsidRDefault="00DB568D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Pr="00C14441" w:rsidRDefault="00DB568D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Pr="00C14441" w:rsidRDefault="00DB568D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9F3722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2" w:rsidRPr="00F76A20" w:rsidRDefault="009F3722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5 673,9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561,25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9F3722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2" w:rsidRPr="000359A8" w:rsidRDefault="009F3722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9F3722">
            <w:pPr>
              <w:jc w:val="center"/>
            </w:pPr>
            <w:r>
              <w:t>5 673,9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9F3722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9F3722">
            <w:pPr>
              <w:jc w:val="center"/>
            </w:pPr>
            <w:r>
              <w:t>561,25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Default="00594995" w:rsidP="00E846A5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594995" w:rsidRPr="00F76A20" w:rsidRDefault="00594995" w:rsidP="00594995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594995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 xml:space="preserve">3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Pr="001E0BB4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>
        <w:rPr>
          <w:sz w:val="24"/>
          <w:szCs w:val="24"/>
        </w:rPr>
        <w:t xml:space="preserve">2 </w:t>
      </w:r>
      <w:r w:rsidRPr="00F76A20">
        <w:rPr>
          <w:sz w:val="24"/>
          <w:szCs w:val="24"/>
        </w:rPr>
        <w:t>к настоящему постановлению.</w:t>
      </w:r>
    </w:p>
    <w:p w:rsidR="008416C3" w:rsidRDefault="00594995" w:rsidP="002911DF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приложений № 1,</w:t>
      </w:r>
      <w:r w:rsidR="008416C3">
        <w:rPr>
          <w:sz w:val="24"/>
          <w:szCs w:val="24"/>
        </w:rPr>
        <w:t xml:space="preserve"> № 2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r w:rsidR="008416C3" w:rsidRPr="00D1676A">
          <w:rPr>
            <w:rStyle w:val="af1"/>
            <w:sz w:val="24"/>
            <w:szCs w:val="24"/>
          </w:rPr>
          <w:t>.</w:t>
        </w:r>
        <w:r w:rsidR="008416C3" w:rsidRPr="00D1676A">
          <w:rPr>
            <w:rStyle w:val="af1"/>
            <w:sz w:val="24"/>
            <w:szCs w:val="24"/>
            <w:lang w:val="en-US"/>
          </w:rPr>
          <w:t>ru</w:t>
        </w:r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 xml:space="preserve">3. Постановление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И.о. 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594995" w:rsidRDefault="002911DF" w:rsidP="002911DF">
      <w:pPr>
        <w:ind w:left="-426" w:firstLine="425"/>
        <w:jc w:val="right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   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     </w:t>
      </w:r>
      <w:r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AB684E" w:rsidRDefault="00AB684E" w:rsidP="00CC1F2B">
      <w:pPr>
        <w:ind w:right="-174"/>
        <w:contextualSpacing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от_</w:t>
      </w:r>
      <w:r w:rsidRPr="00AB684E">
        <w:rPr>
          <w:sz w:val="22"/>
          <w:szCs w:val="22"/>
          <w:u w:val="single"/>
        </w:rPr>
        <w:t>27.05.2019_№90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4E4778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4E4778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межбюджет</w:t>
            </w:r>
            <w:r w:rsidR="00940626">
              <w:rPr>
                <w:i/>
              </w:rPr>
              <w:t xml:space="preserve"> </w:t>
            </w:r>
            <w:r w:rsidRPr="007D5EBC">
              <w:rPr>
                <w:i/>
              </w:rPr>
              <w:t>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 w:rsidR="00940626" w:rsidRPr="007D5EBC">
              <w:rPr>
                <w:i/>
              </w:rPr>
              <w:t>жет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ные трансферты бюджетам мун. районов из бюджетов поселений на осуществление части полномочий по решению вопросов местного </w:t>
            </w:r>
            <w:r w:rsidRPr="007D5EBC">
              <w:rPr>
                <w:i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lastRenderedPageBreak/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пешеходной зоны между ул.Новлянская и р.Москва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 w:rsidR="005C674A">
              <w:rPr>
                <w:sz w:val="22"/>
                <w:szCs w:val="22"/>
              </w:rPr>
              <w:t>и городского поселения</w:t>
            </w:r>
          </w:p>
          <w:p w:rsidR="008411BA" w:rsidRPr="007D5EBC" w:rsidRDefault="008411B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7D5EBC" w:rsidRDefault="008411B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1 928,25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1 882,65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ул.Дзержинского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«Ценр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8C73CC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7D5EBC" w:rsidRDefault="008C73CC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7D5EBC" w:rsidRDefault="008C73CC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218 355,66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70 898,37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161 013,34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58 816,44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946F62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2" w:rsidRPr="007D5EBC" w:rsidRDefault="00946F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2" w:rsidRPr="007D5EBC" w:rsidRDefault="00946F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F62" w:rsidRPr="007D5EBC" w:rsidRDefault="00946F62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946F62" w:rsidRDefault="00946F62">
            <w:pPr>
              <w:jc w:val="center"/>
              <w:rPr>
                <w:bCs/>
                <w:sz w:val="22"/>
                <w:szCs w:val="22"/>
              </w:rPr>
            </w:pPr>
            <w:r w:rsidRPr="00946F62">
              <w:rPr>
                <w:bCs/>
                <w:sz w:val="22"/>
                <w:szCs w:val="22"/>
              </w:rPr>
              <w:t>75 938,44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946F62" w:rsidRDefault="00946F62">
            <w:pPr>
              <w:jc w:val="center"/>
              <w:rPr>
                <w:bCs/>
                <w:sz w:val="22"/>
                <w:szCs w:val="22"/>
              </w:rPr>
            </w:pPr>
            <w:r w:rsidRPr="00946F62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946F62" w:rsidRDefault="00946F62">
            <w:pPr>
              <w:jc w:val="center"/>
              <w:rPr>
                <w:bCs/>
                <w:sz w:val="22"/>
                <w:szCs w:val="22"/>
              </w:rPr>
            </w:pPr>
            <w:r w:rsidRPr="00946F62">
              <w:rPr>
                <w:bCs/>
                <w:sz w:val="22"/>
                <w:szCs w:val="22"/>
              </w:rPr>
              <w:t>41 164,44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641EDB" w:rsidRDefault="00946F62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641EDB" w:rsidRDefault="00946F62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641EDB" w:rsidRDefault="00946F62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F62" w:rsidRPr="007D5EBC" w:rsidRDefault="00946F62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48 131,87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6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вление части полномо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чий по решению вопро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Default="0070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 w:rsidP="00E23666">
            <w:pPr>
              <w:jc w:val="center"/>
            </w:pPr>
            <w:r>
              <w:t>2.11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Default="00133D2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>
            <w:pPr>
              <w:jc w:val="center"/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</w:tr>
      <w:tr w:rsidR="00133D26" w:rsidRPr="007D5EBC" w:rsidTr="00FD6378">
        <w:trPr>
          <w:trHeight w:val="6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26" w:rsidRPr="007D5EBC" w:rsidRDefault="00133D26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879 255,46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338 382,02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26" w:rsidRPr="007D5EBC" w:rsidRDefault="00133D2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4E4350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50" w:rsidRPr="007D5EBC" w:rsidRDefault="004E4350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50" w:rsidRPr="007D5EBC" w:rsidRDefault="004E4350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350" w:rsidRPr="007D5EBC" w:rsidRDefault="004E4350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Default="004E4350">
            <w:pPr>
              <w:jc w:val="center"/>
            </w:pPr>
            <w:r>
              <w:t>155 209,99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Default="004E4350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Default="004E4350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Pr="00641EDB" w:rsidRDefault="004E435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Pr="00641EDB" w:rsidRDefault="004E435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Pr="00641EDB" w:rsidRDefault="004E435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50" w:rsidRPr="007D5EBC" w:rsidRDefault="004E4350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26" w:rsidRPr="007D5EBC" w:rsidRDefault="00133D2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48 177,47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Pr="007D5EBC" w:rsidRDefault="00133D26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Pr="007D5EBC" w:rsidRDefault="00133D2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Pr="007D5EBC" w:rsidRDefault="00133D26" w:rsidP="00047F93">
            <w:pPr>
              <w:rPr>
                <w:i/>
              </w:rPr>
            </w:pPr>
            <w:r w:rsidRPr="007D5EBC">
              <w:rPr>
                <w:i/>
              </w:rPr>
              <w:t>в том числе межбюд</w:t>
            </w:r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846A5" w:rsidRDefault="00E846A5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2</w:t>
      </w: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E846A5" w:rsidRPr="007D5EBC" w:rsidRDefault="00BE741A" w:rsidP="00E846A5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от_27.05.2019_№_90</w:t>
      </w:r>
      <w:bookmarkStart w:id="0" w:name="_GoBack"/>
      <w:bookmarkEnd w:id="0"/>
    </w:p>
    <w:p w:rsidR="00E27752" w:rsidRDefault="00E27752" w:rsidP="003B1D58">
      <w:pPr>
        <w:pStyle w:val="a7"/>
        <w:jc w:val="right"/>
        <w:rPr>
          <w:bCs/>
          <w:sz w:val="22"/>
          <w:szCs w:val="22"/>
        </w:rPr>
      </w:pPr>
    </w:p>
    <w:p w:rsidR="00E846A5" w:rsidRPr="000D371E" w:rsidRDefault="00E846A5" w:rsidP="00E846A5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E846A5" w:rsidRPr="000D371E" w:rsidRDefault="00E846A5" w:rsidP="00E846A5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E846A5" w:rsidRPr="007D5EBC" w:rsidTr="00E846A5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E846A5" w:rsidRPr="007D5EBC" w:rsidTr="00E846A5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9F3722" w:rsidRPr="007D5EBC" w:rsidTr="00E846A5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30 341,2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6 561,25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F3722" w:rsidRPr="007D5EBC" w:rsidTr="00E846A5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24 667,3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42218" w:rsidRPr="007D5EBC" w:rsidTr="00E846A5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18" w:rsidRPr="007D5EBC" w:rsidRDefault="00842218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18" w:rsidRPr="007D5EBC" w:rsidRDefault="00842218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18" w:rsidRPr="00D4510D" w:rsidRDefault="00842218" w:rsidP="00E846A5">
            <w:r w:rsidRPr="00D4510D">
              <w:rPr>
                <w:i/>
              </w:rPr>
              <w:t>в том числе межбюджетные трансферты бюдже там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1 526,5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159,23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218" w:rsidRPr="007D5EBC" w:rsidRDefault="00842218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5 673,9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D4510D" w:rsidRDefault="009F3722" w:rsidP="00E846A5">
            <w:r w:rsidRPr="00D4510D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5 673,9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722" w:rsidRDefault="009F3722" w:rsidP="00E846A5">
            <w:pPr>
              <w:jc w:val="center"/>
              <w:rPr>
                <w:sz w:val="22"/>
                <w:szCs w:val="22"/>
              </w:rPr>
            </w:pPr>
          </w:p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22" w:rsidRDefault="009F3722" w:rsidP="00E846A5">
            <w:pPr>
              <w:jc w:val="center"/>
              <w:rPr>
                <w:sz w:val="22"/>
                <w:szCs w:val="22"/>
              </w:rPr>
            </w:pPr>
          </w:p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30 341,2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6 561,25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инфраструктуры, Администрация Воскресенского муниципального района Московской область</w:t>
            </w:r>
          </w:p>
        </w:tc>
      </w:tr>
      <w:tr w:rsidR="009F3722" w:rsidRPr="007D5EBC" w:rsidTr="00E846A5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24 667,3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6 000,00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D4510D" w:rsidRDefault="009F3722" w:rsidP="00E846A5">
            <w:r w:rsidRPr="00D4510D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1 526,5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159,23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5 673,9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D4510D" w:rsidRDefault="009F3722" w:rsidP="00E846A5">
            <w:r w:rsidRPr="00D4510D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5 673,9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E846A5" w:rsidRPr="007D5EBC" w:rsidTr="00E846A5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E846A5" w:rsidRPr="007D5EBC" w:rsidTr="00E846A5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Финансово-экономическое управление</w:t>
            </w:r>
          </w:p>
        </w:tc>
      </w:tr>
      <w:tr w:rsidR="00E846A5" w:rsidRPr="007D5EBC" w:rsidTr="00E846A5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7A79DA" w:rsidRPr="007D5EBC" w:rsidTr="00E846A5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DF570F" w:rsidRDefault="007A79DA" w:rsidP="00E846A5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202 841,15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39 561,25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A79DA" w:rsidRPr="007D5EBC" w:rsidRDefault="007A79DA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7A79DA" w:rsidRPr="007D5EBC" w:rsidTr="00E846A5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DF570F" w:rsidRDefault="007A79DA" w:rsidP="00E846A5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197 167,26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</w:tr>
      <w:tr w:rsidR="00842218" w:rsidRPr="007D5EBC" w:rsidTr="00E846A5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18" w:rsidRPr="007D5EBC" w:rsidRDefault="00842218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218" w:rsidRPr="007D5EBC" w:rsidRDefault="00842218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218" w:rsidRPr="00DF570F" w:rsidRDefault="00842218" w:rsidP="00E846A5">
            <w:r w:rsidRPr="00DF570F">
              <w:rPr>
                <w:i/>
              </w:rPr>
              <w:t>в том числе межбюджетные трансферты бюдже там 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1 526,5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18" w:rsidRPr="007D5EBC" w:rsidRDefault="00842218" w:rsidP="00E846A5">
            <w:pPr>
              <w:rPr>
                <w:sz w:val="22"/>
                <w:szCs w:val="22"/>
              </w:rPr>
            </w:pPr>
          </w:p>
        </w:tc>
      </w:tr>
      <w:tr w:rsidR="007A79DA" w:rsidRPr="007D5EBC" w:rsidTr="00E846A5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DF570F" w:rsidRDefault="007A79DA" w:rsidP="00E846A5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5 673,9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561,25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</w:tr>
      <w:tr w:rsidR="007A79DA" w:rsidRPr="007D5EBC" w:rsidTr="00E846A5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DF570F" w:rsidRDefault="007A79DA" w:rsidP="00E846A5">
            <w:r w:rsidRPr="00DF570F">
              <w:rPr>
                <w:i/>
              </w:rPr>
              <w:t>в том числе межбюджетные трансферты бюдже там мун.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5 673,9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561,25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6A5" w:rsidRPr="00DF570F" w:rsidRDefault="00E846A5" w:rsidP="00E846A5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6A5" w:rsidRPr="00DF570F" w:rsidRDefault="00E846A5" w:rsidP="00E846A5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</w:tbl>
    <w:p w:rsidR="00E846A5" w:rsidRPr="007D5EBC" w:rsidRDefault="00E846A5" w:rsidP="00E846A5">
      <w:pPr>
        <w:rPr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  <w:sectPr w:rsidR="00E846A5" w:rsidSect="009F372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F4AA9" w:rsidRDefault="004F4AA9" w:rsidP="003B1D58">
      <w:pPr>
        <w:pStyle w:val="a7"/>
        <w:jc w:val="right"/>
        <w:rPr>
          <w:bCs/>
          <w:sz w:val="22"/>
          <w:szCs w:val="22"/>
        </w:rPr>
      </w:pPr>
    </w:p>
    <w:sectPr w:rsidR="004F4AA9" w:rsidSect="004F4A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9"/>
    <w:rsid w:val="00001BAA"/>
    <w:rsid w:val="00001CF4"/>
    <w:rsid w:val="00004142"/>
    <w:rsid w:val="000054D6"/>
    <w:rsid w:val="00005684"/>
    <w:rsid w:val="00007962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5BC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60B75"/>
    <w:rsid w:val="00161825"/>
    <w:rsid w:val="00165994"/>
    <w:rsid w:val="001659EC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29CB"/>
    <w:rsid w:val="00193831"/>
    <w:rsid w:val="00195923"/>
    <w:rsid w:val="001A2601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AC"/>
    <w:rsid w:val="001D0269"/>
    <w:rsid w:val="001D282E"/>
    <w:rsid w:val="001D3481"/>
    <w:rsid w:val="001D64D7"/>
    <w:rsid w:val="001D67EF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2033D8"/>
    <w:rsid w:val="00203CDF"/>
    <w:rsid w:val="00215FD1"/>
    <w:rsid w:val="00217CF6"/>
    <w:rsid w:val="00224132"/>
    <w:rsid w:val="00227F2D"/>
    <w:rsid w:val="002358BB"/>
    <w:rsid w:val="0024275C"/>
    <w:rsid w:val="00246395"/>
    <w:rsid w:val="00247707"/>
    <w:rsid w:val="002564AF"/>
    <w:rsid w:val="00256FA9"/>
    <w:rsid w:val="0026550E"/>
    <w:rsid w:val="00270053"/>
    <w:rsid w:val="0027123F"/>
    <w:rsid w:val="00284740"/>
    <w:rsid w:val="002862AC"/>
    <w:rsid w:val="002911DF"/>
    <w:rsid w:val="00293808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E6F6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5BBF"/>
    <w:rsid w:val="00370105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521F"/>
    <w:rsid w:val="003B548A"/>
    <w:rsid w:val="003B707E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05D67"/>
    <w:rsid w:val="004076B3"/>
    <w:rsid w:val="00411E09"/>
    <w:rsid w:val="004134C1"/>
    <w:rsid w:val="004225D0"/>
    <w:rsid w:val="00423536"/>
    <w:rsid w:val="00426670"/>
    <w:rsid w:val="00427A15"/>
    <w:rsid w:val="00430206"/>
    <w:rsid w:val="0043342F"/>
    <w:rsid w:val="00433506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3831"/>
    <w:rsid w:val="004E4350"/>
    <w:rsid w:val="004E4588"/>
    <w:rsid w:val="004E4778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43D4"/>
    <w:rsid w:val="005449BB"/>
    <w:rsid w:val="00546420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20D1"/>
    <w:rsid w:val="005C674A"/>
    <w:rsid w:val="005C6BC4"/>
    <w:rsid w:val="005C7FFC"/>
    <w:rsid w:val="005D08ED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31D39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7485"/>
    <w:rsid w:val="007D77F0"/>
    <w:rsid w:val="007E4EBF"/>
    <w:rsid w:val="007E6B06"/>
    <w:rsid w:val="007F2184"/>
    <w:rsid w:val="007F408F"/>
    <w:rsid w:val="008009D0"/>
    <w:rsid w:val="0080561C"/>
    <w:rsid w:val="008059D7"/>
    <w:rsid w:val="0081058B"/>
    <w:rsid w:val="00810C60"/>
    <w:rsid w:val="00811CC5"/>
    <w:rsid w:val="00813CBF"/>
    <w:rsid w:val="0081505F"/>
    <w:rsid w:val="008157F1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584B"/>
    <w:rsid w:val="008957D1"/>
    <w:rsid w:val="00896A01"/>
    <w:rsid w:val="008A4181"/>
    <w:rsid w:val="008B06CB"/>
    <w:rsid w:val="008B5AB4"/>
    <w:rsid w:val="008B5B58"/>
    <w:rsid w:val="008B6ECA"/>
    <w:rsid w:val="008C16E8"/>
    <w:rsid w:val="008C37CB"/>
    <w:rsid w:val="008C6F98"/>
    <w:rsid w:val="008C73CC"/>
    <w:rsid w:val="008D7A49"/>
    <w:rsid w:val="008D7BC7"/>
    <w:rsid w:val="008E089E"/>
    <w:rsid w:val="008E15E1"/>
    <w:rsid w:val="008E3B4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7192"/>
    <w:rsid w:val="00971120"/>
    <w:rsid w:val="00971E09"/>
    <w:rsid w:val="00973088"/>
    <w:rsid w:val="00980812"/>
    <w:rsid w:val="00991AB9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5642"/>
    <w:rsid w:val="009E5872"/>
    <w:rsid w:val="009F3722"/>
    <w:rsid w:val="009F4A13"/>
    <w:rsid w:val="00A0121F"/>
    <w:rsid w:val="00A01842"/>
    <w:rsid w:val="00A041C4"/>
    <w:rsid w:val="00A04941"/>
    <w:rsid w:val="00A04C14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3E89"/>
    <w:rsid w:val="00A44956"/>
    <w:rsid w:val="00A453DF"/>
    <w:rsid w:val="00A45C41"/>
    <w:rsid w:val="00A511F1"/>
    <w:rsid w:val="00A511F8"/>
    <w:rsid w:val="00A57762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4BF5"/>
    <w:rsid w:val="00A878F1"/>
    <w:rsid w:val="00A92D3F"/>
    <w:rsid w:val="00AA0432"/>
    <w:rsid w:val="00AA4316"/>
    <w:rsid w:val="00AA53D2"/>
    <w:rsid w:val="00AA6D2B"/>
    <w:rsid w:val="00AA7AC4"/>
    <w:rsid w:val="00AB44F2"/>
    <w:rsid w:val="00AB4673"/>
    <w:rsid w:val="00AB5DE9"/>
    <w:rsid w:val="00AB684E"/>
    <w:rsid w:val="00AC0502"/>
    <w:rsid w:val="00AC0721"/>
    <w:rsid w:val="00AC3BE6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506B"/>
    <w:rsid w:val="00B66B71"/>
    <w:rsid w:val="00B67F93"/>
    <w:rsid w:val="00B7175B"/>
    <w:rsid w:val="00B72471"/>
    <w:rsid w:val="00B732EE"/>
    <w:rsid w:val="00B7383A"/>
    <w:rsid w:val="00B73C8D"/>
    <w:rsid w:val="00B73D8D"/>
    <w:rsid w:val="00B75056"/>
    <w:rsid w:val="00B837BD"/>
    <w:rsid w:val="00B849BF"/>
    <w:rsid w:val="00B85EA2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4CAB"/>
    <w:rsid w:val="00BE240C"/>
    <w:rsid w:val="00BE50BD"/>
    <w:rsid w:val="00BE741A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8049D"/>
    <w:rsid w:val="00C81457"/>
    <w:rsid w:val="00C8302E"/>
    <w:rsid w:val="00C8353E"/>
    <w:rsid w:val="00C90178"/>
    <w:rsid w:val="00C90953"/>
    <w:rsid w:val="00C90E70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30B1"/>
    <w:rsid w:val="00D24D5A"/>
    <w:rsid w:val="00D27BA4"/>
    <w:rsid w:val="00D31AD6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47FF"/>
    <w:rsid w:val="00D77B40"/>
    <w:rsid w:val="00D8058E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20BF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5B86"/>
    <w:rsid w:val="00E764A5"/>
    <w:rsid w:val="00E777EF"/>
    <w:rsid w:val="00E80F59"/>
    <w:rsid w:val="00E81514"/>
    <w:rsid w:val="00E81676"/>
    <w:rsid w:val="00E83BCF"/>
    <w:rsid w:val="00E846A5"/>
    <w:rsid w:val="00E875C9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26E1"/>
    <w:rsid w:val="00EA2E7F"/>
    <w:rsid w:val="00EA5595"/>
    <w:rsid w:val="00EA6E9F"/>
    <w:rsid w:val="00EA7242"/>
    <w:rsid w:val="00EB23ED"/>
    <w:rsid w:val="00EC7C82"/>
    <w:rsid w:val="00ED0595"/>
    <w:rsid w:val="00ED2266"/>
    <w:rsid w:val="00ED2668"/>
    <w:rsid w:val="00ED304E"/>
    <w:rsid w:val="00ED3880"/>
    <w:rsid w:val="00ED4FBB"/>
    <w:rsid w:val="00EE44BE"/>
    <w:rsid w:val="00EE5D29"/>
    <w:rsid w:val="00EE77D5"/>
    <w:rsid w:val="00EF02AA"/>
    <w:rsid w:val="00EF0C12"/>
    <w:rsid w:val="00EF2106"/>
    <w:rsid w:val="00EF2783"/>
    <w:rsid w:val="00EF6AAC"/>
    <w:rsid w:val="00EF6CDD"/>
    <w:rsid w:val="00F0001E"/>
    <w:rsid w:val="00F01008"/>
    <w:rsid w:val="00F04B9F"/>
    <w:rsid w:val="00F1244A"/>
    <w:rsid w:val="00F13A0D"/>
    <w:rsid w:val="00F17038"/>
    <w:rsid w:val="00F20550"/>
    <w:rsid w:val="00F24CFF"/>
    <w:rsid w:val="00F27832"/>
    <w:rsid w:val="00F3023F"/>
    <w:rsid w:val="00F30508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2C7F"/>
    <w:rsid w:val="00F73954"/>
    <w:rsid w:val="00F74427"/>
    <w:rsid w:val="00F749D1"/>
    <w:rsid w:val="00F77161"/>
    <w:rsid w:val="00F773CE"/>
    <w:rsid w:val="00F80D23"/>
    <w:rsid w:val="00F82C69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4864B9-1334-4595-9574-A65645F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CF675-C83B-4793-BE6C-B23F1677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</cp:revision>
  <cp:lastPrinted>2019-05-17T07:08:00Z</cp:lastPrinted>
  <dcterms:created xsi:type="dcterms:W3CDTF">2019-05-27T12:15:00Z</dcterms:created>
  <dcterms:modified xsi:type="dcterms:W3CDTF">2019-05-27T12:15:00Z</dcterms:modified>
</cp:coreProperties>
</file>