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0D" w:rsidRPr="00446D3E" w:rsidRDefault="0013600D" w:rsidP="0013600D">
      <w:pPr>
        <w:jc w:val="center"/>
        <w:rPr>
          <w:sz w:val="24"/>
          <w:szCs w:val="24"/>
        </w:rPr>
      </w:pPr>
      <w:r w:rsidRPr="00446D3E">
        <w:rPr>
          <w:sz w:val="24"/>
          <w:szCs w:val="24"/>
        </w:rPr>
        <w:t>Информация</w:t>
      </w:r>
    </w:p>
    <w:p w:rsidR="0013600D" w:rsidRPr="00446D3E" w:rsidRDefault="0013600D" w:rsidP="0013600D">
      <w:pPr>
        <w:jc w:val="center"/>
        <w:rPr>
          <w:sz w:val="24"/>
          <w:szCs w:val="24"/>
        </w:rPr>
      </w:pPr>
      <w:r w:rsidRPr="00446D3E">
        <w:rPr>
          <w:sz w:val="24"/>
          <w:szCs w:val="24"/>
        </w:rPr>
        <w:t>«О ходе исполнения бюджета городского поселения Воскресенск Воскресенского муниципального района Московской области за 1 квартал 2014 года».</w:t>
      </w:r>
    </w:p>
    <w:p w:rsidR="0013600D" w:rsidRPr="00446D3E" w:rsidRDefault="0013600D" w:rsidP="0013600D">
      <w:pPr>
        <w:jc w:val="center"/>
        <w:rPr>
          <w:sz w:val="24"/>
          <w:szCs w:val="24"/>
        </w:rPr>
      </w:pPr>
    </w:p>
    <w:p w:rsidR="0013600D" w:rsidRPr="00446D3E" w:rsidRDefault="0013600D" w:rsidP="0013600D">
      <w:pPr>
        <w:ind w:firstLine="708"/>
        <w:jc w:val="both"/>
        <w:rPr>
          <w:b/>
          <w:sz w:val="24"/>
          <w:szCs w:val="24"/>
        </w:rPr>
      </w:pPr>
      <w:proofErr w:type="gramStart"/>
      <w:r w:rsidRPr="00446D3E">
        <w:rPr>
          <w:sz w:val="24"/>
          <w:szCs w:val="24"/>
        </w:rPr>
        <w:t>На основании статьи 268.1 Бюджетного кодекса Российской Федерации                     (далее</w:t>
      </w:r>
      <w:r w:rsidR="0091065C" w:rsidRPr="00446D3E">
        <w:rPr>
          <w:sz w:val="24"/>
          <w:szCs w:val="24"/>
        </w:rPr>
        <w:t xml:space="preserve"> - Бюджетный кодекс), Положения</w:t>
      </w:r>
      <w:r w:rsidRPr="00446D3E">
        <w:rPr>
          <w:sz w:val="24"/>
          <w:szCs w:val="24"/>
        </w:rPr>
        <w:t xml:space="preserve"> о «Контрольно-счетной палате городского поселения Воскресенск Воскресенского муниципального района» </w:t>
      </w:r>
      <w:r w:rsidR="0091065C" w:rsidRPr="00446D3E">
        <w:rPr>
          <w:sz w:val="24"/>
          <w:szCs w:val="24"/>
        </w:rPr>
        <w:t>(в новой редакции), утвержденного</w:t>
      </w:r>
      <w:r w:rsidRPr="00446D3E">
        <w:rPr>
          <w:sz w:val="24"/>
          <w:szCs w:val="24"/>
        </w:rPr>
        <w:t xml:space="preserve"> решением Совета депутатов городского поселения Воскресенск от 28.10</w:t>
      </w:r>
      <w:r w:rsidR="0091065C" w:rsidRPr="00446D3E">
        <w:rPr>
          <w:sz w:val="24"/>
          <w:szCs w:val="24"/>
        </w:rPr>
        <w:t xml:space="preserve">.2013г. № 522/74, </w:t>
      </w:r>
      <w:r w:rsidRPr="00446D3E">
        <w:rPr>
          <w:sz w:val="24"/>
          <w:szCs w:val="24"/>
        </w:rPr>
        <w:t>подготовлена аналитическая записка о ходе исполнения бюджета городского поселения Воскресенск Воскресенского муниципального района Московской области (далее - городское поселение Воскресенск) за 1 квартал 2014 года</w:t>
      </w:r>
      <w:r w:rsidR="0091065C" w:rsidRPr="00446D3E">
        <w:rPr>
          <w:sz w:val="24"/>
          <w:szCs w:val="24"/>
        </w:rPr>
        <w:t>.</w:t>
      </w:r>
      <w:proofErr w:type="gramEnd"/>
    </w:p>
    <w:p w:rsidR="0013600D" w:rsidRPr="00446D3E" w:rsidRDefault="0013600D" w:rsidP="0013600D">
      <w:pPr>
        <w:ind w:firstLine="708"/>
        <w:jc w:val="both"/>
        <w:rPr>
          <w:sz w:val="24"/>
          <w:szCs w:val="24"/>
        </w:rPr>
      </w:pPr>
      <w:r w:rsidRPr="00446D3E">
        <w:rPr>
          <w:sz w:val="24"/>
          <w:szCs w:val="24"/>
        </w:rPr>
        <w:t>Бюджет городского поселения Воскресенск на 2014 год утвержден решением Совета депутатов городского поселения Воскресенск от 17.12.2013г. № 553/76 «О бюджете городского поселения Воскресенск Воскресенского муниципального района Московской области на 2014 год».</w:t>
      </w:r>
    </w:p>
    <w:p w:rsidR="0013600D" w:rsidRPr="00446D3E" w:rsidRDefault="0013600D" w:rsidP="0013600D">
      <w:pPr>
        <w:jc w:val="both"/>
        <w:rPr>
          <w:sz w:val="24"/>
          <w:szCs w:val="24"/>
        </w:rPr>
      </w:pPr>
      <w:r w:rsidRPr="00446D3E">
        <w:rPr>
          <w:sz w:val="24"/>
          <w:szCs w:val="24"/>
        </w:rPr>
        <w:tab/>
        <w:t>В данный документ в течение 1 квартала 2014 года решениями Совета депутатов городского поселения Воскресенск от 28.02.2014г. № 5</w:t>
      </w:r>
      <w:r w:rsidR="00D21245" w:rsidRPr="00446D3E">
        <w:rPr>
          <w:sz w:val="24"/>
          <w:szCs w:val="24"/>
        </w:rPr>
        <w:t>81/81 и от 28.03.2014г. № 592/82</w:t>
      </w:r>
      <w:r w:rsidRPr="00446D3E">
        <w:rPr>
          <w:sz w:val="24"/>
          <w:szCs w:val="24"/>
        </w:rPr>
        <w:t xml:space="preserve"> вносились изменения и дополнения, в результате которых бюджетные назначения на 2014 год составили:</w:t>
      </w:r>
    </w:p>
    <w:p w:rsidR="0013600D" w:rsidRPr="00446D3E" w:rsidRDefault="0013600D" w:rsidP="0013600D">
      <w:pPr>
        <w:jc w:val="both"/>
        <w:rPr>
          <w:sz w:val="24"/>
          <w:szCs w:val="24"/>
        </w:rPr>
      </w:pPr>
      <w:r w:rsidRPr="00446D3E">
        <w:rPr>
          <w:sz w:val="24"/>
          <w:szCs w:val="24"/>
        </w:rPr>
        <w:tab/>
        <w:t>- по доходам в сумме 476 017,9 тыс. рублей (доходы увеличились на 13,9% к утвержденному бюджету);</w:t>
      </w:r>
    </w:p>
    <w:p w:rsidR="0013600D" w:rsidRPr="00446D3E" w:rsidRDefault="0013600D" w:rsidP="0013600D">
      <w:pPr>
        <w:jc w:val="both"/>
        <w:rPr>
          <w:sz w:val="24"/>
          <w:szCs w:val="24"/>
        </w:rPr>
      </w:pPr>
      <w:r w:rsidRPr="00446D3E">
        <w:rPr>
          <w:sz w:val="24"/>
          <w:szCs w:val="24"/>
        </w:rPr>
        <w:tab/>
        <w:t>- по расходам в сумме 578 456,9 тыс. рублей (расходы увеличились на 18,1% к утвержденному бюджету);</w:t>
      </w:r>
    </w:p>
    <w:p w:rsidR="0013600D" w:rsidRPr="00446D3E" w:rsidRDefault="0013600D" w:rsidP="0013600D">
      <w:pPr>
        <w:jc w:val="both"/>
        <w:rPr>
          <w:sz w:val="24"/>
          <w:szCs w:val="24"/>
        </w:rPr>
      </w:pPr>
      <w:r w:rsidRPr="00446D3E">
        <w:rPr>
          <w:sz w:val="24"/>
          <w:szCs w:val="24"/>
        </w:rPr>
        <w:tab/>
        <w:t>- дефицит бюджета увеличился на 30 631,0 тыс. рублей и  составил 102 439,0 тыс. рублей (или на 42,6% к утвержденному бюджету).</w:t>
      </w:r>
    </w:p>
    <w:p w:rsidR="0013600D" w:rsidRPr="00446D3E" w:rsidRDefault="0013600D" w:rsidP="0013600D">
      <w:pPr>
        <w:jc w:val="both"/>
        <w:rPr>
          <w:b/>
          <w:sz w:val="24"/>
          <w:szCs w:val="24"/>
        </w:rPr>
      </w:pPr>
      <w:r w:rsidRPr="00446D3E">
        <w:rPr>
          <w:sz w:val="24"/>
          <w:szCs w:val="24"/>
        </w:rPr>
        <w:tab/>
      </w:r>
      <w:proofErr w:type="gramStart"/>
      <w:r w:rsidRPr="00446D3E">
        <w:rPr>
          <w:sz w:val="24"/>
          <w:szCs w:val="24"/>
        </w:rPr>
        <w:t xml:space="preserve">Постановлением главы муниципального образования «Городское поселение Воскресенск» Воскресенского муниципального района Московской области от 17.06.2014 № 325 утвержден отчет об исполнении бюджета городского поселения Воскресенск Воскресенского муниципального района Московской области за 1 квартал 2014 года по доходам в размере 91 975,9 тыс. рублей, по расходам в размере 74 277,2 тыс. рублей с </w:t>
      </w:r>
      <w:proofErr w:type="spellStart"/>
      <w:r w:rsidRPr="00446D3E">
        <w:rPr>
          <w:sz w:val="24"/>
          <w:szCs w:val="24"/>
        </w:rPr>
        <w:t>профицитом</w:t>
      </w:r>
      <w:proofErr w:type="spellEnd"/>
      <w:r w:rsidRPr="00446D3E">
        <w:rPr>
          <w:sz w:val="24"/>
          <w:szCs w:val="24"/>
        </w:rPr>
        <w:t xml:space="preserve"> бюджета в размере 17 698,7 тыс. рублей.</w:t>
      </w:r>
      <w:r w:rsidRPr="00446D3E">
        <w:rPr>
          <w:b/>
          <w:sz w:val="24"/>
          <w:szCs w:val="24"/>
        </w:rPr>
        <w:t xml:space="preserve"> </w:t>
      </w:r>
      <w:proofErr w:type="gramEnd"/>
    </w:p>
    <w:p w:rsidR="00FB3AEC" w:rsidRPr="00446D3E" w:rsidRDefault="0013600D" w:rsidP="00FB3AEC">
      <w:pPr>
        <w:ind w:firstLine="708"/>
        <w:jc w:val="both"/>
        <w:rPr>
          <w:sz w:val="24"/>
          <w:szCs w:val="24"/>
        </w:rPr>
      </w:pPr>
      <w:r w:rsidRPr="00446D3E">
        <w:rPr>
          <w:sz w:val="24"/>
          <w:szCs w:val="24"/>
        </w:rPr>
        <w:t>Исполнение  по доходам бюджета за 1 квартал 2014 года составило 91 975,9 тыс. рублей или 19,3% от утвержденных годовых плановых назначений, что на 4,1% ниже показателей  аналогичного периода прошлого года</w:t>
      </w:r>
      <w:r w:rsidR="00FB3AEC" w:rsidRPr="00446D3E">
        <w:rPr>
          <w:sz w:val="24"/>
          <w:szCs w:val="24"/>
        </w:rPr>
        <w:t>, в том числе:</w:t>
      </w:r>
    </w:p>
    <w:p w:rsidR="00FB3AEC" w:rsidRPr="00446D3E" w:rsidRDefault="00FB3AEC" w:rsidP="009F7ABD">
      <w:pPr>
        <w:ind w:firstLine="708"/>
        <w:jc w:val="both"/>
        <w:rPr>
          <w:sz w:val="24"/>
          <w:szCs w:val="24"/>
        </w:rPr>
      </w:pPr>
      <w:r w:rsidRPr="00446D3E">
        <w:rPr>
          <w:sz w:val="24"/>
          <w:szCs w:val="24"/>
        </w:rPr>
        <w:t>- налоговые доходы – 82 820,0 тыс. рублей или 22,7% от уточненного бюджета;</w:t>
      </w:r>
    </w:p>
    <w:p w:rsidR="00FB3AEC" w:rsidRPr="00446D3E" w:rsidRDefault="00FB3AEC" w:rsidP="009F7ABD">
      <w:pPr>
        <w:ind w:firstLine="708"/>
        <w:jc w:val="both"/>
        <w:rPr>
          <w:sz w:val="24"/>
          <w:szCs w:val="24"/>
        </w:rPr>
      </w:pPr>
      <w:r w:rsidRPr="00446D3E">
        <w:rPr>
          <w:sz w:val="24"/>
          <w:szCs w:val="24"/>
        </w:rPr>
        <w:t>- неналоговые доходы -11 946,9 тыс. рублей или 15,1% от уточненного бюджета.</w:t>
      </w:r>
    </w:p>
    <w:p w:rsidR="001C28AA" w:rsidRPr="00446D3E" w:rsidRDefault="00FB3AEC" w:rsidP="00FB3AEC">
      <w:pPr>
        <w:jc w:val="both"/>
        <w:rPr>
          <w:sz w:val="24"/>
          <w:szCs w:val="24"/>
        </w:rPr>
      </w:pPr>
      <w:r w:rsidRPr="00446D3E">
        <w:rPr>
          <w:sz w:val="24"/>
          <w:szCs w:val="24"/>
        </w:rPr>
        <w:t>Процент выполнения за 1 квартал 2014 года по без</w:t>
      </w:r>
      <w:r w:rsidR="00802181" w:rsidRPr="00446D3E">
        <w:rPr>
          <w:sz w:val="24"/>
          <w:szCs w:val="24"/>
        </w:rPr>
        <w:t>возмездным</w:t>
      </w:r>
      <w:r w:rsidRPr="00446D3E">
        <w:rPr>
          <w:sz w:val="24"/>
          <w:szCs w:val="24"/>
        </w:rPr>
        <w:t xml:space="preserve"> поступлениям -8,6% (со знаком</w:t>
      </w:r>
      <w:proofErr w:type="gramStart"/>
      <w:r w:rsidRPr="00446D3E">
        <w:rPr>
          <w:sz w:val="24"/>
          <w:szCs w:val="24"/>
        </w:rPr>
        <w:t xml:space="preserve"> (-)). </w:t>
      </w:r>
      <w:proofErr w:type="gramEnd"/>
      <w:r w:rsidRPr="00446D3E">
        <w:rPr>
          <w:sz w:val="24"/>
          <w:szCs w:val="24"/>
        </w:rPr>
        <w:t xml:space="preserve">Невыполнение утвержденных бюджетных назначений за 1 квартал 2014 года  обусловлено возвратом неиспользованных субсидий в размере 3262,1 тыс. рублей,  выделенных на реализацию подпрограммы «Обеспечение жильем молодых семей» долгосрочной целевой программы «Жилище» в 2013 году. </w:t>
      </w:r>
    </w:p>
    <w:p w:rsidR="00E16103" w:rsidRPr="00446D3E" w:rsidRDefault="00E16103" w:rsidP="00E16103">
      <w:pPr>
        <w:jc w:val="both"/>
        <w:rPr>
          <w:sz w:val="24"/>
          <w:szCs w:val="24"/>
        </w:rPr>
      </w:pPr>
      <w:r w:rsidRPr="00446D3E">
        <w:rPr>
          <w:sz w:val="24"/>
          <w:szCs w:val="24"/>
        </w:rPr>
        <w:tab/>
        <w:t xml:space="preserve">Плановые назначения по расходам </w:t>
      </w:r>
      <w:r w:rsidR="00802181" w:rsidRPr="00446D3E">
        <w:rPr>
          <w:sz w:val="24"/>
          <w:szCs w:val="24"/>
        </w:rPr>
        <w:t>в 1 квартале 2014 года утверждены в размере</w:t>
      </w:r>
      <w:r w:rsidRPr="00446D3E">
        <w:rPr>
          <w:sz w:val="24"/>
          <w:szCs w:val="24"/>
        </w:rPr>
        <w:t xml:space="preserve"> 578 456,9 тыс. рублей. Кассовое исполнение бюджета в 1 квартале 2014 года составило 74 277,2 тыс. рублей или 12,8%, что на 26,5% (457 091,0</w:t>
      </w:r>
      <w:r w:rsidR="00305CD7" w:rsidRPr="00446D3E">
        <w:rPr>
          <w:sz w:val="24"/>
          <w:szCs w:val="24"/>
        </w:rPr>
        <w:t xml:space="preserve"> </w:t>
      </w:r>
      <w:r w:rsidRPr="00446D3E">
        <w:rPr>
          <w:sz w:val="24"/>
          <w:szCs w:val="24"/>
        </w:rPr>
        <w:t xml:space="preserve">тыс. рублей) </w:t>
      </w:r>
      <w:r w:rsidR="00305CD7" w:rsidRPr="00446D3E">
        <w:rPr>
          <w:sz w:val="24"/>
          <w:szCs w:val="24"/>
        </w:rPr>
        <w:t>больше п</w:t>
      </w:r>
      <w:r w:rsidRPr="00446D3E">
        <w:rPr>
          <w:sz w:val="24"/>
          <w:szCs w:val="24"/>
        </w:rPr>
        <w:t>о сравнению с аналогичным периодом 2013 года</w:t>
      </w:r>
      <w:r w:rsidR="00305CD7" w:rsidRPr="00446D3E">
        <w:rPr>
          <w:sz w:val="24"/>
          <w:szCs w:val="24"/>
        </w:rPr>
        <w:t>.</w:t>
      </w:r>
    </w:p>
    <w:p w:rsidR="00E521C3" w:rsidRPr="00446D3E" w:rsidRDefault="00E521C3" w:rsidP="00E16103">
      <w:pPr>
        <w:jc w:val="both"/>
        <w:rPr>
          <w:sz w:val="24"/>
          <w:szCs w:val="24"/>
        </w:rPr>
      </w:pPr>
      <w:r w:rsidRPr="00446D3E">
        <w:rPr>
          <w:sz w:val="24"/>
          <w:szCs w:val="24"/>
        </w:rPr>
        <w:tab/>
        <w:t>В разрезе разделов исполнение бюджета по  расходам в 1 квартале 2014 года по отношению к плановым назначениям составило:</w:t>
      </w:r>
    </w:p>
    <w:p w:rsidR="00446D3E" w:rsidRDefault="00E521C3" w:rsidP="00E521C3">
      <w:pPr>
        <w:jc w:val="right"/>
        <w:rPr>
          <w:sz w:val="24"/>
          <w:szCs w:val="24"/>
        </w:rPr>
      </w:pP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</w:p>
    <w:p w:rsidR="00446D3E" w:rsidRDefault="00446D3E" w:rsidP="00E521C3">
      <w:pPr>
        <w:jc w:val="right"/>
        <w:rPr>
          <w:sz w:val="24"/>
          <w:szCs w:val="24"/>
        </w:rPr>
      </w:pPr>
    </w:p>
    <w:p w:rsidR="00446D3E" w:rsidRDefault="00446D3E" w:rsidP="00E521C3">
      <w:pPr>
        <w:jc w:val="right"/>
        <w:rPr>
          <w:sz w:val="24"/>
          <w:szCs w:val="24"/>
        </w:rPr>
      </w:pPr>
    </w:p>
    <w:p w:rsidR="00446D3E" w:rsidRDefault="00446D3E" w:rsidP="00E521C3">
      <w:pPr>
        <w:jc w:val="right"/>
        <w:rPr>
          <w:sz w:val="24"/>
          <w:szCs w:val="24"/>
        </w:rPr>
      </w:pPr>
    </w:p>
    <w:p w:rsidR="00446D3E" w:rsidRPr="00446D3E" w:rsidRDefault="00FB3AEC" w:rsidP="00E521C3">
      <w:pPr>
        <w:jc w:val="right"/>
        <w:rPr>
          <w:sz w:val="24"/>
          <w:szCs w:val="24"/>
        </w:rPr>
      </w:pPr>
      <w:r w:rsidRPr="00446D3E">
        <w:rPr>
          <w:sz w:val="24"/>
          <w:szCs w:val="24"/>
        </w:rPr>
        <w:tab/>
      </w:r>
      <w:r w:rsidRPr="00446D3E">
        <w:rPr>
          <w:sz w:val="24"/>
          <w:szCs w:val="24"/>
        </w:rPr>
        <w:tab/>
      </w:r>
    </w:p>
    <w:p w:rsidR="00E521C3" w:rsidRPr="00446D3E" w:rsidRDefault="00FB3AEC" w:rsidP="00E521C3">
      <w:pPr>
        <w:jc w:val="right"/>
        <w:rPr>
          <w:sz w:val="24"/>
          <w:szCs w:val="24"/>
        </w:rPr>
      </w:pPr>
      <w:r w:rsidRPr="00446D3E">
        <w:rPr>
          <w:sz w:val="24"/>
          <w:szCs w:val="24"/>
        </w:rPr>
        <w:lastRenderedPageBreak/>
        <w:t xml:space="preserve">Таблица </w:t>
      </w:r>
      <w:r w:rsidR="00D02DC2" w:rsidRPr="00446D3E">
        <w:rPr>
          <w:sz w:val="24"/>
          <w:szCs w:val="24"/>
        </w:rPr>
        <w:t>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686"/>
        <w:gridCol w:w="1559"/>
        <w:gridCol w:w="1418"/>
        <w:gridCol w:w="1095"/>
        <w:gridCol w:w="1138"/>
      </w:tblGrid>
      <w:tr w:rsidR="000D3CBD" w:rsidRPr="00446D3E" w:rsidTr="000D3CBD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7B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Раз</w:t>
            </w:r>
          </w:p>
          <w:p w:rsidR="00E521C3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дел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1C3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46C3" w:rsidRPr="00446D3E" w:rsidRDefault="003E46C3" w:rsidP="000D3CBD">
            <w:pPr>
              <w:jc w:val="center"/>
              <w:rPr>
                <w:b/>
                <w:sz w:val="24"/>
                <w:szCs w:val="24"/>
              </w:rPr>
            </w:pPr>
          </w:p>
          <w:p w:rsidR="00E521C3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 xml:space="preserve">Уточненный </w:t>
            </w:r>
            <w:r w:rsidR="003E46C3" w:rsidRPr="00446D3E">
              <w:rPr>
                <w:b/>
                <w:sz w:val="24"/>
                <w:szCs w:val="24"/>
              </w:rPr>
              <w:t xml:space="preserve">            </w:t>
            </w:r>
            <w:r w:rsidRPr="00446D3E">
              <w:rPr>
                <w:b/>
                <w:sz w:val="24"/>
                <w:szCs w:val="24"/>
              </w:rPr>
              <w:t>бюджет</w:t>
            </w:r>
          </w:p>
          <w:p w:rsidR="00514D7B" w:rsidRPr="00446D3E" w:rsidRDefault="00514D7B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( тыс. руб.)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7B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Исполнено</w:t>
            </w:r>
          </w:p>
          <w:p w:rsidR="00514D7B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 xml:space="preserve"> за 1 квартал</w:t>
            </w:r>
          </w:p>
          <w:p w:rsidR="00E521C3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 xml:space="preserve"> 2014 года</w:t>
            </w:r>
          </w:p>
          <w:p w:rsidR="00514D7B" w:rsidRPr="00446D3E" w:rsidRDefault="00514D7B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(тыс. руб.)</w:t>
            </w: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D7B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446D3E">
              <w:rPr>
                <w:b/>
                <w:sz w:val="24"/>
                <w:szCs w:val="24"/>
              </w:rPr>
              <w:t>испол</w:t>
            </w:r>
            <w:proofErr w:type="spellEnd"/>
          </w:p>
          <w:p w:rsidR="00514D7B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 xml:space="preserve">нения к </w:t>
            </w:r>
            <w:proofErr w:type="gramStart"/>
            <w:r w:rsidRPr="00446D3E">
              <w:rPr>
                <w:b/>
                <w:sz w:val="24"/>
                <w:szCs w:val="24"/>
              </w:rPr>
              <w:t>уточнен</w:t>
            </w:r>
            <w:proofErr w:type="gramEnd"/>
          </w:p>
          <w:p w:rsidR="00E521C3" w:rsidRPr="00446D3E" w:rsidRDefault="00E521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ному бюджету</w:t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Долевая часть в расходах бюджета</w:t>
            </w:r>
          </w:p>
          <w:p w:rsidR="00514D7B" w:rsidRPr="00446D3E" w:rsidRDefault="00514D7B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%</w:t>
            </w:r>
          </w:p>
        </w:tc>
      </w:tr>
      <w:tr w:rsidR="000D3CBD" w:rsidRPr="00446D3E" w:rsidTr="000D3CBD"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i/>
                <w:sz w:val="24"/>
                <w:szCs w:val="24"/>
              </w:rPr>
            </w:pPr>
            <w:r w:rsidRPr="00446D3E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i/>
                <w:sz w:val="24"/>
                <w:szCs w:val="24"/>
              </w:rPr>
            </w:pPr>
            <w:r w:rsidRPr="00446D3E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i/>
                <w:sz w:val="24"/>
                <w:szCs w:val="24"/>
              </w:rPr>
            </w:pPr>
            <w:r w:rsidRPr="00446D3E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i/>
                <w:sz w:val="24"/>
                <w:szCs w:val="24"/>
              </w:rPr>
            </w:pPr>
            <w:r w:rsidRPr="00446D3E">
              <w:rPr>
                <w:i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i/>
                <w:sz w:val="24"/>
                <w:szCs w:val="24"/>
              </w:rPr>
            </w:pPr>
            <w:r w:rsidRPr="00446D3E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13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i/>
                <w:sz w:val="24"/>
                <w:szCs w:val="24"/>
              </w:rPr>
            </w:pPr>
            <w:r w:rsidRPr="00446D3E">
              <w:rPr>
                <w:i/>
                <w:sz w:val="24"/>
                <w:szCs w:val="24"/>
              </w:rPr>
              <w:t>6</w:t>
            </w:r>
          </w:p>
        </w:tc>
      </w:tr>
      <w:tr w:rsidR="000D3CBD" w:rsidRPr="00446D3E" w:rsidTr="000D3CBD">
        <w:tc>
          <w:tcPr>
            <w:tcW w:w="675" w:type="dxa"/>
            <w:tcBorders>
              <w:top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01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vAlign w:val="center"/>
          </w:tcPr>
          <w:p w:rsidR="00E521C3" w:rsidRPr="00446D3E" w:rsidRDefault="00514D7B" w:rsidP="00514D7B">
            <w:pPr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98055,2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16698,6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17</w:t>
            </w:r>
          </w:p>
        </w:tc>
        <w:tc>
          <w:tcPr>
            <w:tcW w:w="1138" w:type="dxa"/>
            <w:tcBorders>
              <w:top w:val="double" w:sz="4" w:space="0" w:color="auto"/>
            </w:tcBorders>
            <w:vAlign w:val="center"/>
          </w:tcPr>
          <w:p w:rsidR="00E521C3" w:rsidRPr="00446D3E" w:rsidRDefault="003E46C3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22,5</w:t>
            </w:r>
          </w:p>
        </w:tc>
      </w:tr>
      <w:tr w:rsidR="000D3CBD" w:rsidRPr="00446D3E" w:rsidTr="000D3CBD">
        <w:tc>
          <w:tcPr>
            <w:tcW w:w="675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03</w:t>
            </w:r>
          </w:p>
        </w:tc>
        <w:tc>
          <w:tcPr>
            <w:tcW w:w="3686" w:type="dxa"/>
            <w:vAlign w:val="center"/>
          </w:tcPr>
          <w:p w:rsidR="00E521C3" w:rsidRPr="00446D3E" w:rsidRDefault="00514D7B" w:rsidP="00514D7B">
            <w:pPr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19139,0</w:t>
            </w:r>
          </w:p>
        </w:tc>
        <w:tc>
          <w:tcPr>
            <w:tcW w:w="1418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3147,3</w:t>
            </w:r>
          </w:p>
        </w:tc>
        <w:tc>
          <w:tcPr>
            <w:tcW w:w="1095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16,4</w:t>
            </w:r>
          </w:p>
        </w:tc>
        <w:tc>
          <w:tcPr>
            <w:tcW w:w="1138" w:type="dxa"/>
            <w:vAlign w:val="center"/>
          </w:tcPr>
          <w:p w:rsidR="00E521C3" w:rsidRPr="00446D3E" w:rsidRDefault="003E46C3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4,2</w:t>
            </w:r>
          </w:p>
        </w:tc>
      </w:tr>
      <w:tr w:rsidR="000D3CBD" w:rsidRPr="00446D3E" w:rsidTr="000D3CBD">
        <w:tc>
          <w:tcPr>
            <w:tcW w:w="675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04</w:t>
            </w:r>
          </w:p>
        </w:tc>
        <w:tc>
          <w:tcPr>
            <w:tcW w:w="3686" w:type="dxa"/>
            <w:vAlign w:val="center"/>
          </w:tcPr>
          <w:p w:rsidR="00E521C3" w:rsidRPr="00446D3E" w:rsidRDefault="00514D7B" w:rsidP="00514D7B">
            <w:pPr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125252,4</w:t>
            </w:r>
          </w:p>
        </w:tc>
        <w:tc>
          <w:tcPr>
            <w:tcW w:w="1418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14002,9</w:t>
            </w:r>
          </w:p>
        </w:tc>
        <w:tc>
          <w:tcPr>
            <w:tcW w:w="1095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11,2</w:t>
            </w:r>
          </w:p>
        </w:tc>
        <w:tc>
          <w:tcPr>
            <w:tcW w:w="1138" w:type="dxa"/>
            <w:vAlign w:val="center"/>
          </w:tcPr>
          <w:p w:rsidR="00E521C3" w:rsidRPr="00446D3E" w:rsidRDefault="003E46C3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18,9</w:t>
            </w:r>
          </w:p>
        </w:tc>
      </w:tr>
      <w:tr w:rsidR="000D3CBD" w:rsidRPr="00446D3E" w:rsidTr="000D3CBD">
        <w:tc>
          <w:tcPr>
            <w:tcW w:w="675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05</w:t>
            </w:r>
          </w:p>
        </w:tc>
        <w:tc>
          <w:tcPr>
            <w:tcW w:w="3686" w:type="dxa"/>
            <w:vAlign w:val="center"/>
          </w:tcPr>
          <w:p w:rsidR="00E521C3" w:rsidRPr="00446D3E" w:rsidRDefault="009F0A07" w:rsidP="00514D7B">
            <w:pPr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174461,0</w:t>
            </w:r>
          </w:p>
        </w:tc>
        <w:tc>
          <w:tcPr>
            <w:tcW w:w="1418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15328,1</w:t>
            </w:r>
          </w:p>
        </w:tc>
        <w:tc>
          <w:tcPr>
            <w:tcW w:w="1095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8,8</w:t>
            </w:r>
          </w:p>
        </w:tc>
        <w:tc>
          <w:tcPr>
            <w:tcW w:w="1138" w:type="dxa"/>
            <w:vAlign w:val="center"/>
          </w:tcPr>
          <w:p w:rsidR="00E521C3" w:rsidRPr="00446D3E" w:rsidRDefault="003E46C3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20,6</w:t>
            </w:r>
          </w:p>
        </w:tc>
      </w:tr>
      <w:tr w:rsidR="000D3CBD" w:rsidRPr="00446D3E" w:rsidTr="000D3CBD">
        <w:tc>
          <w:tcPr>
            <w:tcW w:w="675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07</w:t>
            </w:r>
          </w:p>
        </w:tc>
        <w:tc>
          <w:tcPr>
            <w:tcW w:w="3686" w:type="dxa"/>
            <w:vAlign w:val="center"/>
          </w:tcPr>
          <w:p w:rsidR="00E521C3" w:rsidRPr="00446D3E" w:rsidRDefault="009F0A07" w:rsidP="00514D7B">
            <w:pPr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59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14020,0</w:t>
            </w:r>
          </w:p>
        </w:tc>
        <w:tc>
          <w:tcPr>
            <w:tcW w:w="1418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2521,7</w:t>
            </w:r>
          </w:p>
        </w:tc>
        <w:tc>
          <w:tcPr>
            <w:tcW w:w="1095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18,0</w:t>
            </w:r>
          </w:p>
        </w:tc>
        <w:tc>
          <w:tcPr>
            <w:tcW w:w="1138" w:type="dxa"/>
            <w:vAlign w:val="center"/>
          </w:tcPr>
          <w:p w:rsidR="00E521C3" w:rsidRPr="00446D3E" w:rsidRDefault="003E46C3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3,4</w:t>
            </w:r>
          </w:p>
        </w:tc>
      </w:tr>
      <w:tr w:rsidR="000D3CBD" w:rsidRPr="00446D3E" w:rsidTr="000D3CBD">
        <w:tc>
          <w:tcPr>
            <w:tcW w:w="675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08</w:t>
            </w:r>
          </w:p>
        </w:tc>
        <w:tc>
          <w:tcPr>
            <w:tcW w:w="3686" w:type="dxa"/>
            <w:vAlign w:val="center"/>
          </w:tcPr>
          <w:p w:rsidR="00E521C3" w:rsidRPr="00446D3E" w:rsidRDefault="009F0A07" w:rsidP="00514D7B">
            <w:pPr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59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112208,8</w:t>
            </w:r>
          </w:p>
        </w:tc>
        <w:tc>
          <w:tcPr>
            <w:tcW w:w="1418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16524,4</w:t>
            </w:r>
          </w:p>
        </w:tc>
        <w:tc>
          <w:tcPr>
            <w:tcW w:w="1095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14,7</w:t>
            </w:r>
          </w:p>
        </w:tc>
        <w:tc>
          <w:tcPr>
            <w:tcW w:w="1138" w:type="dxa"/>
            <w:vAlign w:val="center"/>
          </w:tcPr>
          <w:p w:rsidR="00E521C3" w:rsidRPr="00446D3E" w:rsidRDefault="003E46C3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22,2</w:t>
            </w:r>
          </w:p>
        </w:tc>
      </w:tr>
      <w:tr w:rsidR="000D3CBD" w:rsidRPr="00446D3E" w:rsidTr="000D3CBD">
        <w:tc>
          <w:tcPr>
            <w:tcW w:w="675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E521C3" w:rsidRPr="00446D3E" w:rsidRDefault="009F0A07" w:rsidP="00514D7B">
            <w:pPr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7638,5</w:t>
            </w:r>
          </w:p>
        </w:tc>
        <w:tc>
          <w:tcPr>
            <w:tcW w:w="1418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816,0</w:t>
            </w:r>
          </w:p>
        </w:tc>
        <w:tc>
          <w:tcPr>
            <w:tcW w:w="1095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10,7</w:t>
            </w:r>
          </w:p>
        </w:tc>
        <w:tc>
          <w:tcPr>
            <w:tcW w:w="1138" w:type="dxa"/>
            <w:vAlign w:val="center"/>
          </w:tcPr>
          <w:p w:rsidR="00E521C3" w:rsidRPr="00446D3E" w:rsidRDefault="003E46C3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1,1</w:t>
            </w:r>
          </w:p>
        </w:tc>
      </w:tr>
      <w:tr w:rsidR="000D3CBD" w:rsidRPr="00446D3E" w:rsidTr="000D3CBD">
        <w:tc>
          <w:tcPr>
            <w:tcW w:w="675" w:type="dxa"/>
            <w:vAlign w:val="center"/>
          </w:tcPr>
          <w:p w:rsidR="00E521C3" w:rsidRPr="00446D3E" w:rsidRDefault="00514D7B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11</w:t>
            </w:r>
          </w:p>
        </w:tc>
        <w:tc>
          <w:tcPr>
            <w:tcW w:w="3686" w:type="dxa"/>
            <w:vAlign w:val="center"/>
          </w:tcPr>
          <w:p w:rsidR="00E521C3" w:rsidRPr="00446D3E" w:rsidRDefault="009F0A07" w:rsidP="00514D7B">
            <w:pPr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27482,0</w:t>
            </w:r>
          </w:p>
        </w:tc>
        <w:tc>
          <w:tcPr>
            <w:tcW w:w="1418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5238,2</w:t>
            </w:r>
          </w:p>
        </w:tc>
        <w:tc>
          <w:tcPr>
            <w:tcW w:w="1095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19,1</w:t>
            </w:r>
          </w:p>
        </w:tc>
        <w:tc>
          <w:tcPr>
            <w:tcW w:w="1138" w:type="dxa"/>
            <w:vAlign w:val="center"/>
          </w:tcPr>
          <w:p w:rsidR="00E521C3" w:rsidRPr="00446D3E" w:rsidRDefault="003E46C3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7,1</w:t>
            </w:r>
          </w:p>
        </w:tc>
      </w:tr>
      <w:tr w:rsidR="000D3CBD" w:rsidRPr="00446D3E" w:rsidTr="000D3CBD">
        <w:tc>
          <w:tcPr>
            <w:tcW w:w="675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E521C3" w:rsidRPr="00446D3E" w:rsidRDefault="009F0A07" w:rsidP="00514D7B">
            <w:pPr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Обслуживание государственного и муниципального  долга</w:t>
            </w:r>
          </w:p>
        </w:tc>
        <w:tc>
          <w:tcPr>
            <w:tcW w:w="1559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-</w:t>
            </w:r>
          </w:p>
        </w:tc>
        <w:tc>
          <w:tcPr>
            <w:tcW w:w="1095" w:type="dxa"/>
            <w:vAlign w:val="center"/>
          </w:tcPr>
          <w:p w:rsidR="00E521C3" w:rsidRPr="00446D3E" w:rsidRDefault="009F0A07" w:rsidP="000D3CBD">
            <w:pPr>
              <w:jc w:val="center"/>
              <w:rPr>
                <w:sz w:val="24"/>
                <w:szCs w:val="24"/>
              </w:rPr>
            </w:pPr>
            <w:r w:rsidRPr="00446D3E"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vAlign w:val="center"/>
          </w:tcPr>
          <w:p w:rsidR="00E521C3" w:rsidRPr="00446D3E" w:rsidRDefault="00E521C3" w:rsidP="000D3CBD">
            <w:pPr>
              <w:jc w:val="center"/>
              <w:rPr>
                <w:sz w:val="24"/>
                <w:szCs w:val="24"/>
              </w:rPr>
            </w:pPr>
          </w:p>
        </w:tc>
      </w:tr>
      <w:tr w:rsidR="000D3CBD" w:rsidRPr="00446D3E" w:rsidTr="000D3CBD">
        <w:tc>
          <w:tcPr>
            <w:tcW w:w="675" w:type="dxa"/>
            <w:vAlign w:val="center"/>
          </w:tcPr>
          <w:p w:rsidR="00E521C3" w:rsidRPr="00446D3E" w:rsidRDefault="00E521C3" w:rsidP="000D3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521C3" w:rsidRPr="00446D3E" w:rsidRDefault="009F0A07" w:rsidP="00514D7B">
            <w:pPr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E521C3" w:rsidRPr="00446D3E" w:rsidRDefault="005C5B3D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578 456,9</w:t>
            </w:r>
          </w:p>
        </w:tc>
        <w:tc>
          <w:tcPr>
            <w:tcW w:w="1418" w:type="dxa"/>
            <w:vAlign w:val="center"/>
          </w:tcPr>
          <w:p w:rsidR="00E521C3" w:rsidRPr="00446D3E" w:rsidRDefault="005C5B3D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74 277,2</w:t>
            </w:r>
          </w:p>
        </w:tc>
        <w:tc>
          <w:tcPr>
            <w:tcW w:w="1095" w:type="dxa"/>
            <w:vAlign w:val="center"/>
          </w:tcPr>
          <w:p w:rsidR="00E521C3" w:rsidRPr="00446D3E" w:rsidRDefault="003E46C3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12,8</w:t>
            </w:r>
          </w:p>
        </w:tc>
        <w:tc>
          <w:tcPr>
            <w:tcW w:w="1138" w:type="dxa"/>
            <w:vAlign w:val="center"/>
          </w:tcPr>
          <w:p w:rsidR="00E521C3" w:rsidRPr="00446D3E" w:rsidRDefault="005C5B3D" w:rsidP="000D3CBD">
            <w:pPr>
              <w:jc w:val="center"/>
              <w:rPr>
                <w:b/>
                <w:sz w:val="24"/>
                <w:szCs w:val="24"/>
              </w:rPr>
            </w:pPr>
            <w:r w:rsidRPr="00446D3E">
              <w:rPr>
                <w:b/>
                <w:sz w:val="24"/>
                <w:szCs w:val="24"/>
              </w:rPr>
              <w:t>100</w:t>
            </w:r>
          </w:p>
        </w:tc>
      </w:tr>
    </w:tbl>
    <w:p w:rsidR="001C28AA" w:rsidRPr="00446D3E" w:rsidRDefault="006C3D77" w:rsidP="007A266A">
      <w:pPr>
        <w:ind w:firstLine="708"/>
        <w:jc w:val="both"/>
        <w:rPr>
          <w:sz w:val="24"/>
          <w:szCs w:val="24"/>
        </w:rPr>
      </w:pPr>
      <w:r w:rsidRPr="00446D3E">
        <w:rPr>
          <w:sz w:val="24"/>
          <w:szCs w:val="24"/>
        </w:rPr>
        <w:t>Анализ исполнения бюджета по расходам за 1 квартал 2014 года показал, что в отчетном периоде наибольший удельный вес в расходах бюджета занимает раздел 01</w:t>
      </w:r>
      <w:r w:rsidR="000D3CBD" w:rsidRPr="00446D3E">
        <w:rPr>
          <w:sz w:val="24"/>
          <w:szCs w:val="24"/>
        </w:rPr>
        <w:t xml:space="preserve"> «Общегосударственные вопросы» </w:t>
      </w:r>
      <w:r w:rsidRPr="00446D3E">
        <w:rPr>
          <w:sz w:val="24"/>
          <w:szCs w:val="24"/>
        </w:rPr>
        <w:t>22,5% и раздел</w:t>
      </w:r>
      <w:r w:rsidR="000D3CBD" w:rsidRPr="00446D3E">
        <w:rPr>
          <w:sz w:val="24"/>
          <w:szCs w:val="24"/>
        </w:rPr>
        <w:t xml:space="preserve"> 08 «Культура и кинематография» </w:t>
      </w:r>
      <w:r w:rsidRPr="00446D3E">
        <w:rPr>
          <w:sz w:val="24"/>
          <w:szCs w:val="24"/>
        </w:rPr>
        <w:t xml:space="preserve">22,2%. </w:t>
      </w:r>
    </w:p>
    <w:p w:rsidR="00066C02" w:rsidRPr="00446D3E" w:rsidRDefault="001C28AA" w:rsidP="009F7ABD">
      <w:pPr>
        <w:jc w:val="both"/>
        <w:rPr>
          <w:b/>
          <w:sz w:val="24"/>
          <w:szCs w:val="24"/>
        </w:rPr>
      </w:pPr>
      <w:r w:rsidRPr="00446D3E">
        <w:rPr>
          <w:sz w:val="24"/>
          <w:szCs w:val="24"/>
        </w:rPr>
        <w:tab/>
        <w:t>Небольшой процент исполнения бюджета в 1 квартале 2014 года обусловлен тем, что основной объем работ и услуг планируется осуществить во 2-4 кварталах 2014 года, что обусловлено сезонностью отдельных видов работ.</w:t>
      </w:r>
      <w:r w:rsidR="009F7ABD" w:rsidRPr="00446D3E">
        <w:rPr>
          <w:b/>
          <w:sz w:val="24"/>
          <w:szCs w:val="24"/>
        </w:rPr>
        <w:t xml:space="preserve"> </w:t>
      </w:r>
    </w:p>
    <w:p w:rsidR="00B97374" w:rsidRPr="00446D3E" w:rsidRDefault="00066C02" w:rsidP="00066C02">
      <w:pPr>
        <w:jc w:val="both"/>
        <w:rPr>
          <w:sz w:val="24"/>
          <w:szCs w:val="24"/>
        </w:rPr>
      </w:pPr>
      <w:r w:rsidRPr="00446D3E">
        <w:rPr>
          <w:sz w:val="24"/>
          <w:szCs w:val="24"/>
        </w:rPr>
        <w:tab/>
        <w:t>В бюджете городского поселения Воскресенск на 2014 год предусмотрены средства на реализацию 15 программ в объеме 240 258,9 тыс. рублей или 41,5% от общего запланированного объема расходов бюджета.</w:t>
      </w:r>
    </w:p>
    <w:p w:rsidR="00D02DC2" w:rsidRPr="00446D3E" w:rsidRDefault="00B25EB0" w:rsidP="009F7ABD">
      <w:pPr>
        <w:ind w:firstLine="708"/>
        <w:jc w:val="both"/>
        <w:rPr>
          <w:sz w:val="24"/>
          <w:szCs w:val="24"/>
        </w:rPr>
      </w:pPr>
      <w:r w:rsidRPr="00446D3E">
        <w:rPr>
          <w:sz w:val="24"/>
          <w:szCs w:val="24"/>
        </w:rPr>
        <w:t xml:space="preserve">В 1 квартале 2014 года исполнение бюджета городского поселения Воскресенск по расходам на реализацию муниципальных программ составило </w:t>
      </w:r>
      <w:r w:rsidR="00951FF8" w:rsidRPr="00446D3E">
        <w:rPr>
          <w:sz w:val="24"/>
          <w:szCs w:val="24"/>
        </w:rPr>
        <w:t xml:space="preserve"> 28 718,3 тыс. рублей или 12,0% от </w:t>
      </w:r>
      <w:r w:rsidR="00802181" w:rsidRPr="00446D3E">
        <w:rPr>
          <w:sz w:val="24"/>
          <w:szCs w:val="24"/>
        </w:rPr>
        <w:t xml:space="preserve">запланированных расходов  муниципальных программ </w:t>
      </w:r>
      <w:r w:rsidR="00951FF8" w:rsidRPr="00446D3E">
        <w:rPr>
          <w:sz w:val="24"/>
          <w:szCs w:val="24"/>
        </w:rPr>
        <w:t>(240258,9 тыс. рублей)</w:t>
      </w:r>
      <w:r w:rsidR="00D02DC2" w:rsidRPr="00446D3E">
        <w:rPr>
          <w:sz w:val="24"/>
          <w:szCs w:val="24"/>
        </w:rPr>
        <w:t>.</w:t>
      </w:r>
    </w:p>
    <w:p w:rsidR="00D02DC2" w:rsidRPr="00446D3E" w:rsidRDefault="00D02DC2" w:rsidP="00D02DC2">
      <w:pPr>
        <w:tabs>
          <w:tab w:val="left" w:pos="7905"/>
        </w:tabs>
        <w:jc w:val="both"/>
        <w:rPr>
          <w:sz w:val="24"/>
          <w:szCs w:val="24"/>
        </w:rPr>
      </w:pPr>
      <w:r w:rsidRPr="00446D3E">
        <w:rPr>
          <w:sz w:val="24"/>
          <w:szCs w:val="24"/>
        </w:rPr>
        <w:t xml:space="preserve">Наибольший процент освоения по программам приходится </w:t>
      </w:r>
      <w:proofErr w:type="gramStart"/>
      <w:r w:rsidRPr="00446D3E">
        <w:rPr>
          <w:sz w:val="24"/>
          <w:szCs w:val="24"/>
        </w:rPr>
        <w:t>на</w:t>
      </w:r>
      <w:proofErr w:type="gramEnd"/>
      <w:r w:rsidRPr="00446D3E">
        <w:rPr>
          <w:sz w:val="24"/>
          <w:szCs w:val="24"/>
        </w:rPr>
        <w:t>:</w:t>
      </w:r>
    </w:p>
    <w:p w:rsidR="00D02DC2" w:rsidRPr="00446D3E" w:rsidRDefault="007A266A" w:rsidP="00D02DC2">
      <w:pPr>
        <w:tabs>
          <w:tab w:val="left" w:pos="7905"/>
        </w:tabs>
        <w:jc w:val="both"/>
        <w:rPr>
          <w:sz w:val="24"/>
          <w:szCs w:val="24"/>
        </w:rPr>
      </w:pPr>
      <w:r w:rsidRPr="00446D3E">
        <w:rPr>
          <w:sz w:val="24"/>
          <w:szCs w:val="24"/>
        </w:rPr>
        <w:t xml:space="preserve">         </w:t>
      </w:r>
      <w:r w:rsidR="00D02DC2" w:rsidRPr="00446D3E">
        <w:rPr>
          <w:sz w:val="24"/>
          <w:szCs w:val="24"/>
        </w:rPr>
        <w:t xml:space="preserve"> -муниципальную программу «Развитие сетей уличного освещения городского поселения Воскресенск на 2014-2016 годы «Светлый город» 25,9% (уточненный бюджет- 30240,0 тыс. рублей, исполнение- 7833,0 тыс. рублей);</w:t>
      </w:r>
    </w:p>
    <w:p w:rsidR="00D02DC2" w:rsidRPr="00446D3E" w:rsidRDefault="007A266A" w:rsidP="00D02DC2">
      <w:pPr>
        <w:tabs>
          <w:tab w:val="left" w:pos="7905"/>
        </w:tabs>
        <w:jc w:val="both"/>
        <w:rPr>
          <w:sz w:val="24"/>
          <w:szCs w:val="24"/>
        </w:rPr>
      </w:pPr>
      <w:r w:rsidRPr="00446D3E">
        <w:rPr>
          <w:sz w:val="24"/>
          <w:szCs w:val="24"/>
        </w:rPr>
        <w:t xml:space="preserve">        </w:t>
      </w:r>
      <w:r w:rsidR="00D02DC2" w:rsidRPr="00446D3E">
        <w:rPr>
          <w:sz w:val="24"/>
          <w:szCs w:val="24"/>
        </w:rPr>
        <w:t xml:space="preserve"> -муниципальную программу «Развитие дорожного хозяйства городского поселения Воскресенск на 2014-2016 годы» 19,1%(уточненный бюджет- 67 630,0 тыс. рублей, исполнение- 12 901,6 тыс. рублей);</w:t>
      </w:r>
    </w:p>
    <w:p w:rsidR="00D02DC2" w:rsidRPr="00446D3E" w:rsidRDefault="007A266A" w:rsidP="00D02DC2">
      <w:pPr>
        <w:tabs>
          <w:tab w:val="left" w:pos="7905"/>
        </w:tabs>
        <w:jc w:val="both"/>
        <w:rPr>
          <w:sz w:val="24"/>
          <w:szCs w:val="24"/>
        </w:rPr>
      </w:pPr>
      <w:r w:rsidRPr="00446D3E">
        <w:rPr>
          <w:sz w:val="24"/>
          <w:szCs w:val="24"/>
        </w:rPr>
        <w:t xml:space="preserve">          </w:t>
      </w:r>
      <w:proofErr w:type="gramStart"/>
      <w:r w:rsidR="00D02DC2" w:rsidRPr="00446D3E">
        <w:rPr>
          <w:sz w:val="24"/>
          <w:szCs w:val="24"/>
        </w:rPr>
        <w:t>-муниципальную программу «Зеленый, чистый город» на 2014-2016 г.г.» 19,0% (уточненный бюджет- 36 369,0 тыс. рублей, исполнение- 6 905,7тыс. рублей);</w:t>
      </w:r>
      <w:proofErr w:type="gramEnd"/>
    </w:p>
    <w:p w:rsidR="00D02DC2" w:rsidRPr="00446D3E" w:rsidRDefault="007A266A" w:rsidP="00D02DC2">
      <w:pPr>
        <w:tabs>
          <w:tab w:val="left" w:pos="7905"/>
        </w:tabs>
        <w:jc w:val="both"/>
        <w:rPr>
          <w:sz w:val="24"/>
          <w:szCs w:val="24"/>
        </w:rPr>
      </w:pPr>
      <w:r w:rsidRPr="00446D3E">
        <w:rPr>
          <w:sz w:val="24"/>
          <w:szCs w:val="24"/>
        </w:rPr>
        <w:t xml:space="preserve">           -</w:t>
      </w:r>
      <w:r w:rsidR="00D02DC2" w:rsidRPr="00446D3E">
        <w:rPr>
          <w:sz w:val="24"/>
          <w:szCs w:val="24"/>
        </w:rPr>
        <w:t>муниципальную программу «Обеспечение жильем молодых семей» в городском поселении Воскресенск на 2010-2013 годы» 15,8% (уточненный бюджет- 2</w:t>
      </w:r>
      <w:r w:rsidRPr="00446D3E">
        <w:rPr>
          <w:sz w:val="24"/>
          <w:szCs w:val="24"/>
        </w:rPr>
        <w:t xml:space="preserve"> </w:t>
      </w:r>
      <w:r w:rsidR="00D02DC2" w:rsidRPr="00446D3E">
        <w:rPr>
          <w:sz w:val="24"/>
          <w:szCs w:val="24"/>
        </w:rPr>
        <w:t xml:space="preserve">690,6 тыс. рублей, исполнение- </w:t>
      </w:r>
      <w:r w:rsidRPr="00446D3E">
        <w:rPr>
          <w:sz w:val="24"/>
          <w:szCs w:val="24"/>
        </w:rPr>
        <w:t xml:space="preserve">424,8 </w:t>
      </w:r>
      <w:r w:rsidR="00D02DC2" w:rsidRPr="00446D3E">
        <w:rPr>
          <w:sz w:val="24"/>
          <w:szCs w:val="24"/>
        </w:rPr>
        <w:t>тыс. рублей);</w:t>
      </w:r>
    </w:p>
    <w:p w:rsidR="007A266A" w:rsidRPr="00446D3E" w:rsidRDefault="007A266A" w:rsidP="007A266A">
      <w:pPr>
        <w:ind w:firstLine="708"/>
        <w:jc w:val="both"/>
        <w:rPr>
          <w:sz w:val="24"/>
          <w:szCs w:val="24"/>
        </w:rPr>
      </w:pPr>
      <w:proofErr w:type="spellStart"/>
      <w:r w:rsidRPr="00446D3E">
        <w:rPr>
          <w:sz w:val="24"/>
          <w:szCs w:val="24"/>
        </w:rPr>
        <w:t>Непрограммные</w:t>
      </w:r>
      <w:proofErr w:type="spellEnd"/>
      <w:r w:rsidRPr="00446D3E">
        <w:rPr>
          <w:sz w:val="24"/>
          <w:szCs w:val="24"/>
        </w:rPr>
        <w:t xml:space="preserve"> расходы, включая расходы на проведение выборов и референдумов, уточненным бюджетом предусмотрены в объеме 338 198,0 тыс. рублей. Освоение с</w:t>
      </w:r>
      <w:r w:rsidR="00446D3E" w:rsidRPr="00446D3E">
        <w:rPr>
          <w:sz w:val="24"/>
          <w:szCs w:val="24"/>
        </w:rPr>
        <w:t xml:space="preserve">редств  по </w:t>
      </w:r>
      <w:proofErr w:type="spellStart"/>
      <w:r w:rsidR="00446D3E" w:rsidRPr="00446D3E">
        <w:rPr>
          <w:sz w:val="24"/>
          <w:szCs w:val="24"/>
        </w:rPr>
        <w:t>непрограммным</w:t>
      </w:r>
      <w:proofErr w:type="spellEnd"/>
      <w:r w:rsidR="00446D3E" w:rsidRPr="00446D3E">
        <w:rPr>
          <w:sz w:val="24"/>
          <w:szCs w:val="24"/>
        </w:rPr>
        <w:t xml:space="preserve"> расхода</w:t>
      </w:r>
      <w:r w:rsidRPr="00446D3E">
        <w:rPr>
          <w:sz w:val="24"/>
          <w:szCs w:val="24"/>
        </w:rPr>
        <w:t>м бюджета городского поселения Воскресенск составило 45 558,9 тыс. рублей или 13,5% к уточненному бюджету.</w:t>
      </w:r>
    </w:p>
    <w:p w:rsidR="00D02DC2" w:rsidRPr="00446D3E" w:rsidRDefault="007A266A" w:rsidP="00C25025">
      <w:pPr>
        <w:jc w:val="both"/>
        <w:rPr>
          <w:sz w:val="24"/>
          <w:szCs w:val="24"/>
        </w:rPr>
      </w:pPr>
      <w:r w:rsidRPr="00446D3E">
        <w:rPr>
          <w:b/>
          <w:sz w:val="24"/>
          <w:szCs w:val="24"/>
        </w:rPr>
        <w:lastRenderedPageBreak/>
        <w:tab/>
      </w:r>
      <w:proofErr w:type="gramStart"/>
      <w:r w:rsidRPr="00446D3E">
        <w:rPr>
          <w:sz w:val="24"/>
          <w:szCs w:val="24"/>
        </w:rPr>
        <w:t>В соответ</w:t>
      </w:r>
      <w:r w:rsidR="00446D3E" w:rsidRPr="00446D3E">
        <w:rPr>
          <w:sz w:val="24"/>
          <w:szCs w:val="24"/>
        </w:rPr>
        <w:t xml:space="preserve">ствии со статьей 4 Положения о </w:t>
      </w:r>
      <w:r w:rsidRPr="00446D3E">
        <w:rPr>
          <w:sz w:val="24"/>
          <w:szCs w:val="24"/>
        </w:rPr>
        <w:t>Контрольно-счетной палате городского поселения Воскресенск Воскре</w:t>
      </w:r>
      <w:r w:rsidR="00446D3E" w:rsidRPr="00446D3E">
        <w:rPr>
          <w:sz w:val="24"/>
          <w:szCs w:val="24"/>
        </w:rPr>
        <w:t>сенского муниципального района (в новой редакции), утвержденного</w:t>
      </w:r>
      <w:r w:rsidRPr="00446D3E">
        <w:rPr>
          <w:sz w:val="24"/>
          <w:szCs w:val="24"/>
        </w:rPr>
        <w:t xml:space="preserve"> решением Совета депутатов городского поселения Воскресенск от 28.10.2013г. № 522/74</w:t>
      </w:r>
      <w:r w:rsidR="00C25025" w:rsidRPr="00446D3E">
        <w:rPr>
          <w:sz w:val="24"/>
          <w:szCs w:val="24"/>
        </w:rPr>
        <w:t xml:space="preserve">, </w:t>
      </w:r>
      <w:r w:rsidRPr="00446D3E">
        <w:rPr>
          <w:sz w:val="24"/>
          <w:szCs w:val="24"/>
        </w:rPr>
        <w:t xml:space="preserve"> аналитическая записка о ходе исполнения бюджета городского поселения Воскресенск Воскресенского муниципального района Московской области за 1 квартал 2014 года направлена председателю Совета депутатов городского поселения Воскресенск и главе городского поселения</w:t>
      </w:r>
      <w:proofErr w:type="gramEnd"/>
      <w:r w:rsidRPr="00446D3E">
        <w:rPr>
          <w:sz w:val="24"/>
          <w:szCs w:val="24"/>
        </w:rPr>
        <w:t xml:space="preserve"> Воскресенск</w:t>
      </w:r>
      <w:r w:rsidR="00C25025" w:rsidRPr="00446D3E">
        <w:rPr>
          <w:sz w:val="24"/>
          <w:szCs w:val="24"/>
        </w:rPr>
        <w:t>.</w:t>
      </w:r>
      <w:r w:rsidRPr="00446D3E">
        <w:rPr>
          <w:sz w:val="24"/>
          <w:szCs w:val="24"/>
        </w:rPr>
        <w:t xml:space="preserve"> </w:t>
      </w:r>
    </w:p>
    <w:p w:rsidR="00D02DC2" w:rsidRPr="00446D3E" w:rsidRDefault="00D02DC2" w:rsidP="009F7ABD">
      <w:pPr>
        <w:ind w:firstLine="708"/>
        <w:jc w:val="both"/>
        <w:rPr>
          <w:sz w:val="24"/>
          <w:szCs w:val="24"/>
        </w:rPr>
      </w:pPr>
    </w:p>
    <w:p w:rsidR="00D02DC2" w:rsidRPr="00446D3E" w:rsidRDefault="00D02DC2" w:rsidP="009F7ABD">
      <w:pPr>
        <w:ind w:firstLine="708"/>
        <w:jc w:val="both"/>
        <w:rPr>
          <w:sz w:val="24"/>
          <w:szCs w:val="24"/>
        </w:rPr>
      </w:pPr>
    </w:p>
    <w:p w:rsidR="00D02DC2" w:rsidRPr="00446D3E" w:rsidRDefault="00D02DC2" w:rsidP="009F7ABD">
      <w:pPr>
        <w:ind w:firstLine="708"/>
        <w:jc w:val="both"/>
        <w:rPr>
          <w:sz w:val="24"/>
          <w:szCs w:val="24"/>
        </w:rPr>
      </w:pPr>
    </w:p>
    <w:sectPr w:rsidR="00D02DC2" w:rsidRPr="00446D3E" w:rsidSect="000D3CB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B86" w:rsidRDefault="00FB2B86" w:rsidP="000D3CBD">
      <w:r>
        <w:separator/>
      </w:r>
    </w:p>
  </w:endnote>
  <w:endnote w:type="continuationSeparator" w:id="1">
    <w:p w:rsidR="00FB2B86" w:rsidRDefault="00FB2B86" w:rsidP="000D3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B86" w:rsidRDefault="00FB2B86" w:rsidP="000D3CBD">
      <w:r>
        <w:separator/>
      </w:r>
    </w:p>
  </w:footnote>
  <w:footnote w:type="continuationSeparator" w:id="1">
    <w:p w:rsidR="00FB2B86" w:rsidRDefault="00FB2B86" w:rsidP="000D3C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D1A7A"/>
    <w:multiLevelType w:val="hybridMultilevel"/>
    <w:tmpl w:val="2D068358"/>
    <w:lvl w:ilvl="0" w:tplc="BFD2973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27627"/>
    <w:multiLevelType w:val="hybridMultilevel"/>
    <w:tmpl w:val="883CF882"/>
    <w:lvl w:ilvl="0" w:tplc="D5AE0A9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F53EE5"/>
    <w:multiLevelType w:val="hybridMultilevel"/>
    <w:tmpl w:val="34D8A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970B86"/>
    <w:multiLevelType w:val="hybridMultilevel"/>
    <w:tmpl w:val="7F267B3A"/>
    <w:lvl w:ilvl="0" w:tplc="9C748C9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EBD353A"/>
    <w:multiLevelType w:val="hybridMultilevel"/>
    <w:tmpl w:val="03FC3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00586"/>
    <w:multiLevelType w:val="hybridMultilevel"/>
    <w:tmpl w:val="767CD226"/>
    <w:lvl w:ilvl="0" w:tplc="2742797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CA0E59"/>
    <w:multiLevelType w:val="hybridMultilevel"/>
    <w:tmpl w:val="767C0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49B"/>
    <w:rsid w:val="000023BE"/>
    <w:rsid w:val="00004451"/>
    <w:rsid w:val="000077DB"/>
    <w:rsid w:val="000110FE"/>
    <w:rsid w:val="00012693"/>
    <w:rsid w:val="00016D1B"/>
    <w:rsid w:val="00026BEB"/>
    <w:rsid w:val="00036395"/>
    <w:rsid w:val="000429D3"/>
    <w:rsid w:val="000565BE"/>
    <w:rsid w:val="00066C02"/>
    <w:rsid w:val="00070AA2"/>
    <w:rsid w:val="00082E62"/>
    <w:rsid w:val="000A1A00"/>
    <w:rsid w:val="000A5549"/>
    <w:rsid w:val="000C124B"/>
    <w:rsid w:val="000D3CBD"/>
    <w:rsid w:val="000D405C"/>
    <w:rsid w:val="000D5B2A"/>
    <w:rsid w:val="00106423"/>
    <w:rsid w:val="00114437"/>
    <w:rsid w:val="001220ED"/>
    <w:rsid w:val="00124326"/>
    <w:rsid w:val="00132AE2"/>
    <w:rsid w:val="00134BBE"/>
    <w:rsid w:val="0013600D"/>
    <w:rsid w:val="0014092B"/>
    <w:rsid w:val="00147488"/>
    <w:rsid w:val="00157C65"/>
    <w:rsid w:val="00172DEF"/>
    <w:rsid w:val="001A615F"/>
    <w:rsid w:val="001B5836"/>
    <w:rsid w:val="001C074B"/>
    <w:rsid w:val="001C28AA"/>
    <w:rsid w:val="00221791"/>
    <w:rsid w:val="0022207F"/>
    <w:rsid w:val="00242077"/>
    <w:rsid w:val="00247BDD"/>
    <w:rsid w:val="002535D3"/>
    <w:rsid w:val="00271606"/>
    <w:rsid w:val="0027555C"/>
    <w:rsid w:val="00282D28"/>
    <w:rsid w:val="00294745"/>
    <w:rsid w:val="002A6881"/>
    <w:rsid w:val="002A78CF"/>
    <w:rsid w:val="002B6DC6"/>
    <w:rsid w:val="002E0F42"/>
    <w:rsid w:val="002E2B5E"/>
    <w:rsid w:val="002E5DFA"/>
    <w:rsid w:val="002F1C6D"/>
    <w:rsid w:val="003035AE"/>
    <w:rsid w:val="00305CD7"/>
    <w:rsid w:val="00307E2D"/>
    <w:rsid w:val="003171B2"/>
    <w:rsid w:val="00330BD3"/>
    <w:rsid w:val="00330F40"/>
    <w:rsid w:val="003311AF"/>
    <w:rsid w:val="00341CDF"/>
    <w:rsid w:val="003442C4"/>
    <w:rsid w:val="003542B7"/>
    <w:rsid w:val="0037032B"/>
    <w:rsid w:val="00393645"/>
    <w:rsid w:val="003B3854"/>
    <w:rsid w:val="003B5ACF"/>
    <w:rsid w:val="003E3F58"/>
    <w:rsid w:val="003E418A"/>
    <w:rsid w:val="003E4346"/>
    <w:rsid w:val="003E46C3"/>
    <w:rsid w:val="003E6DB2"/>
    <w:rsid w:val="00402691"/>
    <w:rsid w:val="004124C3"/>
    <w:rsid w:val="004218E7"/>
    <w:rsid w:val="00432D63"/>
    <w:rsid w:val="00437624"/>
    <w:rsid w:val="0044363F"/>
    <w:rsid w:val="00446D3E"/>
    <w:rsid w:val="00447670"/>
    <w:rsid w:val="0045441C"/>
    <w:rsid w:val="004548FE"/>
    <w:rsid w:val="00471B07"/>
    <w:rsid w:val="0047509D"/>
    <w:rsid w:val="00485158"/>
    <w:rsid w:val="004A17ED"/>
    <w:rsid w:val="004B7145"/>
    <w:rsid w:val="004B7AB2"/>
    <w:rsid w:val="004D59C0"/>
    <w:rsid w:val="00500F4C"/>
    <w:rsid w:val="00502B40"/>
    <w:rsid w:val="005041F4"/>
    <w:rsid w:val="00514D7B"/>
    <w:rsid w:val="00515206"/>
    <w:rsid w:val="005277F6"/>
    <w:rsid w:val="00540092"/>
    <w:rsid w:val="00544C26"/>
    <w:rsid w:val="0054561E"/>
    <w:rsid w:val="005612F8"/>
    <w:rsid w:val="00573120"/>
    <w:rsid w:val="005821CC"/>
    <w:rsid w:val="005B76C2"/>
    <w:rsid w:val="005C19C6"/>
    <w:rsid w:val="005C5B3D"/>
    <w:rsid w:val="005D2193"/>
    <w:rsid w:val="005E5B75"/>
    <w:rsid w:val="005E6B97"/>
    <w:rsid w:val="005F1EFB"/>
    <w:rsid w:val="00600F24"/>
    <w:rsid w:val="00607BB9"/>
    <w:rsid w:val="0061128A"/>
    <w:rsid w:val="00626CDC"/>
    <w:rsid w:val="00633FE6"/>
    <w:rsid w:val="00643440"/>
    <w:rsid w:val="00670D07"/>
    <w:rsid w:val="00696BBB"/>
    <w:rsid w:val="006B66EE"/>
    <w:rsid w:val="006C3D77"/>
    <w:rsid w:val="006E0382"/>
    <w:rsid w:val="006E4719"/>
    <w:rsid w:val="00703511"/>
    <w:rsid w:val="00706941"/>
    <w:rsid w:val="00712D5D"/>
    <w:rsid w:val="007257D7"/>
    <w:rsid w:val="00731838"/>
    <w:rsid w:val="007435D6"/>
    <w:rsid w:val="00755B0F"/>
    <w:rsid w:val="0075649B"/>
    <w:rsid w:val="00783E09"/>
    <w:rsid w:val="0078775A"/>
    <w:rsid w:val="007A266A"/>
    <w:rsid w:val="007A4D0F"/>
    <w:rsid w:val="007B0CA4"/>
    <w:rsid w:val="007B3C0D"/>
    <w:rsid w:val="007B7669"/>
    <w:rsid w:val="007D0024"/>
    <w:rsid w:val="007D3AC7"/>
    <w:rsid w:val="007D5F0D"/>
    <w:rsid w:val="007E55B4"/>
    <w:rsid w:val="007E6E23"/>
    <w:rsid w:val="00802181"/>
    <w:rsid w:val="00811599"/>
    <w:rsid w:val="00833F11"/>
    <w:rsid w:val="0085179F"/>
    <w:rsid w:val="00872E2E"/>
    <w:rsid w:val="008736AC"/>
    <w:rsid w:val="008875A0"/>
    <w:rsid w:val="008879CA"/>
    <w:rsid w:val="008879E4"/>
    <w:rsid w:val="008A5FDA"/>
    <w:rsid w:val="008B5962"/>
    <w:rsid w:val="008B79BA"/>
    <w:rsid w:val="008C10CE"/>
    <w:rsid w:val="008C213B"/>
    <w:rsid w:val="008C7ED4"/>
    <w:rsid w:val="008D11E9"/>
    <w:rsid w:val="008D658E"/>
    <w:rsid w:val="008E3B92"/>
    <w:rsid w:val="0091065C"/>
    <w:rsid w:val="00910CBB"/>
    <w:rsid w:val="00911D3E"/>
    <w:rsid w:val="00927ADF"/>
    <w:rsid w:val="009466BF"/>
    <w:rsid w:val="00951FF8"/>
    <w:rsid w:val="00952827"/>
    <w:rsid w:val="00980F1C"/>
    <w:rsid w:val="009813AB"/>
    <w:rsid w:val="009868E1"/>
    <w:rsid w:val="009A09E7"/>
    <w:rsid w:val="009B3ECC"/>
    <w:rsid w:val="009D1F1B"/>
    <w:rsid w:val="009E1ECA"/>
    <w:rsid w:val="009E43DB"/>
    <w:rsid w:val="009E4C53"/>
    <w:rsid w:val="009E65AC"/>
    <w:rsid w:val="009F0A07"/>
    <w:rsid w:val="009F22B2"/>
    <w:rsid w:val="009F7ABD"/>
    <w:rsid w:val="00A0775A"/>
    <w:rsid w:val="00A21739"/>
    <w:rsid w:val="00A514F8"/>
    <w:rsid w:val="00A65E10"/>
    <w:rsid w:val="00A71CF5"/>
    <w:rsid w:val="00AB1B55"/>
    <w:rsid w:val="00AD2AEB"/>
    <w:rsid w:val="00AD7F2C"/>
    <w:rsid w:val="00AF68F5"/>
    <w:rsid w:val="00B007F2"/>
    <w:rsid w:val="00B016AF"/>
    <w:rsid w:val="00B0539D"/>
    <w:rsid w:val="00B25EB0"/>
    <w:rsid w:val="00B32A6F"/>
    <w:rsid w:val="00B417E5"/>
    <w:rsid w:val="00B56A74"/>
    <w:rsid w:val="00B70FC1"/>
    <w:rsid w:val="00B73EDA"/>
    <w:rsid w:val="00B81CA4"/>
    <w:rsid w:val="00B84C27"/>
    <w:rsid w:val="00B94E9D"/>
    <w:rsid w:val="00B96D85"/>
    <w:rsid w:val="00B97374"/>
    <w:rsid w:val="00BA5CE8"/>
    <w:rsid w:val="00BA6B36"/>
    <w:rsid w:val="00BC0B5E"/>
    <w:rsid w:val="00BC254D"/>
    <w:rsid w:val="00BE4580"/>
    <w:rsid w:val="00C0799D"/>
    <w:rsid w:val="00C21FD6"/>
    <w:rsid w:val="00C25025"/>
    <w:rsid w:val="00C31EFD"/>
    <w:rsid w:val="00C34C63"/>
    <w:rsid w:val="00C51EF8"/>
    <w:rsid w:val="00C569B7"/>
    <w:rsid w:val="00C61DB7"/>
    <w:rsid w:val="00C6267F"/>
    <w:rsid w:val="00C62F12"/>
    <w:rsid w:val="00C80A04"/>
    <w:rsid w:val="00C8383E"/>
    <w:rsid w:val="00C95D58"/>
    <w:rsid w:val="00CD558E"/>
    <w:rsid w:val="00CF30D4"/>
    <w:rsid w:val="00CF411C"/>
    <w:rsid w:val="00CF4257"/>
    <w:rsid w:val="00D00A57"/>
    <w:rsid w:val="00D02DC2"/>
    <w:rsid w:val="00D04C4C"/>
    <w:rsid w:val="00D15667"/>
    <w:rsid w:val="00D21245"/>
    <w:rsid w:val="00D23542"/>
    <w:rsid w:val="00D24D55"/>
    <w:rsid w:val="00D35B86"/>
    <w:rsid w:val="00D47A3E"/>
    <w:rsid w:val="00D56A85"/>
    <w:rsid w:val="00D656D9"/>
    <w:rsid w:val="00D66D39"/>
    <w:rsid w:val="00D86FC3"/>
    <w:rsid w:val="00D972C9"/>
    <w:rsid w:val="00DC32BC"/>
    <w:rsid w:val="00DE69AB"/>
    <w:rsid w:val="00DF1778"/>
    <w:rsid w:val="00E101CC"/>
    <w:rsid w:val="00E16103"/>
    <w:rsid w:val="00E2151F"/>
    <w:rsid w:val="00E521C3"/>
    <w:rsid w:val="00E5497C"/>
    <w:rsid w:val="00E6460D"/>
    <w:rsid w:val="00E6560C"/>
    <w:rsid w:val="00E65DDB"/>
    <w:rsid w:val="00E84FC4"/>
    <w:rsid w:val="00EA3D0E"/>
    <w:rsid w:val="00EA50A9"/>
    <w:rsid w:val="00EC00E4"/>
    <w:rsid w:val="00EC17DA"/>
    <w:rsid w:val="00EC199B"/>
    <w:rsid w:val="00EC70A5"/>
    <w:rsid w:val="00ED259F"/>
    <w:rsid w:val="00EE3293"/>
    <w:rsid w:val="00EE3893"/>
    <w:rsid w:val="00EE4BF9"/>
    <w:rsid w:val="00EF07C9"/>
    <w:rsid w:val="00EF6CA8"/>
    <w:rsid w:val="00F0166E"/>
    <w:rsid w:val="00F042ED"/>
    <w:rsid w:val="00F107DF"/>
    <w:rsid w:val="00F120EF"/>
    <w:rsid w:val="00F407F7"/>
    <w:rsid w:val="00F45966"/>
    <w:rsid w:val="00F46BED"/>
    <w:rsid w:val="00F60A89"/>
    <w:rsid w:val="00F629E9"/>
    <w:rsid w:val="00F75C3E"/>
    <w:rsid w:val="00FA05F3"/>
    <w:rsid w:val="00FA3E2A"/>
    <w:rsid w:val="00FB0937"/>
    <w:rsid w:val="00FB2B86"/>
    <w:rsid w:val="00FB3AEC"/>
    <w:rsid w:val="00FC5AB6"/>
    <w:rsid w:val="00FD48CD"/>
    <w:rsid w:val="00FD76F0"/>
    <w:rsid w:val="00FE30E4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649B"/>
    <w:pPr>
      <w:jc w:val="center"/>
    </w:pPr>
    <w:rPr>
      <w:b/>
      <w:sz w:val="28"/>
    </w:rPr>
  </w:style>
  <w:style w:type="paragraph" w:customStyle="1" w:styleId="a4">
    <w:name w:val="Знак Знак Знак Знак Знак Знак Знак Знак Знак Знак Знак Знак Знак Знак Знак Знак"/>
    <w:basedOn w:val="a"/>
    <w:rsid w:val="0075649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Normal (Web)"/>
    <w:basedOn w:val="a"/>
    <w:rsid w:val="00E2151F"/>
    <w:pPr>
      <w:spacing w:before="100" w:beforeAutospacing="1" w:after="100" w:afterAutospacing="1"/>
    </w:pPr>
    <w:rPr>
      <w:sz w:val="24"/>
      <w:szCs w:val="24"/>
    </w:rPr>
  </w:style>
  <w:style w:type="paragraph" w:customStyle="1" w:styleId="textindent">
    <w:name w:val="textindent"/>
    <w:basedOn w:val="a"/>
    <w:rsid w:val="00106423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customStyle="1" w:styleId="CharChar">
    <w:name w:val="Char Char Знак Знак Знак"/>
    <w:basedOn w:val="a"/>
    <w:rsid w:val="00106423"/>
    <w:pPr>
      <w:autoSpaceDE w:val="0"/>
      <w:autoSpaceDN w:val="0"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6">
    <w:name w:val="Table Grid"/>
    <w:basedOn w:val="a1"/>
    <w:rsid w:val="00783E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0D3C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3CBD"/>
  </w:style>
  <w:style w:type="paragraph" w:styleId="a9">
    <w:name w:val="footer"/>
    <w:basedOn w:val="a"/>
    <w:link w:val="aa"/>
    <w:rsid w:val="000D3C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D3C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860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Admin</cp:lastModifiedBy>
  <cp:revision>2</cp:revision>
  <cp:lastPrinted>2014-09-01T08:07:00Z</cp:lastPrinted>
  <dcterms:created xsi:type="dcterms:W3CDTF">2014-09-01T08:08:00Z</dcterms:created>
  <dcterms:modified xsi:type="dcterms:W3CDTF">2014-09-01T08:08:00Z</dcterms:modified>
</cp:coreProperties>
</file>