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15" w:rsidRDefault="000E5C15" w:rsidP="000E5C15">
      <w:pPr>
        <w:tabs>
          <w:tab w:val="left" w:pos="2340"/>
          <w:tab w:val="left" w:pos="252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BA0602" w:rsidRDefault="00BA0602">
      <w:pPr>
        <w:tabs>
          <w:tab w:val="left" w:pos="2340"/>
          <w:tab w:val="left" w:pos="2520"/>
        </w:tabs>
        <w:ind w:firstLine="720"/>
        <w:jc w:val="center"/>
        <w:rPr>
          <w:b/>
          <w:bCs/>
          <w:sz w:val="28"/>
          <w:szCs w:val="28"/>
        </w:rPr>
      </w:pPr>
    </w:p>
    <w:p w:rsidR="003B07EF" w:rsidRDefault="004633EC">
      <w:pPr>
        <w:tabs>
          <w:tab w:val="left" w:pos="2340"/>
          <w:tab w:val="left" w:pos="2520"/>
        </w:tabs>
        <w:ind w:firstLine="720"/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334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EF" w:rsidRDefault="003B07EF">
      <w:pPr>
        <w:tabs>
          <w:tab w:val="left" w:pos="2340"/>
          <w:tab w:val="left" w:pos="2520"/>
        </w:tabs>
        <w:ind w:firstLine="720"/>
        <w:jc w:val="center"/>
        <w:rPr>
          <w:b/>
          <w:bCs/>
          <w:sz w:val="20"/>
          <w:szCs w:val="20"/>
        </w:rPr>
      </w:pPr>
    </w:p>
    <w:p w:rsidR="003B07EF" w:rsidRDefault="003B07EF">
      <w:pPr>
        <w:ind w:firstLine="720"/>
        <w:jc w:val="center"/>
        <w:rPr>
          <w:b/>
          <w:bCs/>
          <w:sz w:val="20"/>
          <w:szCs w:val="20"/>
        </w:rPr>
      </w:pPr>
    </w:p>
    <w:p w:rsidR="003B07EF" w:rsidRDefault="003B07EF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B07EF" w:rsidRDefault="003B07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3B07EF" w:rsidRDefault="003B07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«Городское поселение Воскресенск»</w:t>
      </w:r>
    </w:p>
    <w:p w:rsidR="003B07EF" w:rsidRDefault="003B07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Воскресенского муниципального района</w:t>
      </w:r>
    </w:p>
    <w:p w:rsidR="003B07EF" w:rsidRDefault="003B07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3B07EF" w:rsidRDefault="003B07EF" w:rsidP="00150C04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  <w:color w:val="000080"/>
        </w:rPr>
        <w:t>_____________________________________________________________</w:t>
      </w:r>
    </w:p>
    <w:p w:rsidR="003B07EF" w:rsidRDefault="003B07EF">
      <w:pPr>
        <w:jc w:val="center"/>
        <w:rPr>
          <w:b/>
          <w:bCs/>
          <w:sz w:val="32"/>
          <w:szCs w:val="32"/>
        </w:rPr>
      </w:pPr>
    </w:p>
    <w:p w:rsidR="003B07EF" w:rsidRDefault="003B0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 </w:t>
      </w:r>
    </w:p>
    <w:p w:rsidR="003B07EF" w:rsidRDefault="003B07EF">
      <w:pPr>
        <w:jc w:val="center"/>
        <w:rPr>
          <w:sz w:val="28"/>
          <w:szCs w:val="28"/>
        </w:rPr>
      </w:pPr>
    </w:p>
    <w:p w:rsidR="003B07EF" w:rsidRPr="00BA0602" w:rsidRDefault="003B07EF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 xml:space="preserve">от  </w:t>
      </w:r>
      <w:r w:rsidR="00BA0602">
        <w:rPr>
          <w:b/>
          <w:bCs/>
          <w:sz w:val="28"/>
          <w:szCs w:val="28"/>
          <w:u w:val="single"/>
        </w:rPr>
        <w:t>27.04.2018</w:t>
      </w:r>
      <w:proofErr w:type="gramEnd"/>
      <w:r w:rsidR="00BA0602">
        <w:rPr>
          <w:b/>
          <w:bCs/>
          <w:sz w:val="28"/>
          <w:szCs w:val="28"/>
          <w:u w:val="single"/>
        </w:rPr>
        <w:t xml:space="preserve"> г.</w:t>
      </w:r>
      <w:r w:rsidR="00BA06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BA0602">
        <w:rPr>
          <w:b/>
          <w:bCs/>
          <w:sz w:val="28"/>
          <w:szCs w:val="28"/>
          <w:u w:val="single"/>
        </w:rPr>
        <w:t>444/66</w:t>
      </w:r>
    </w:p>
    <w:p w:rsidR="003B07EF" w:rsidRDefault="003B07EF">
      <w:pPr>
        <w:ind w:firstLine="720"/>
        <w:jc w:val="center"/>
        <w:rPr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955A0C" w:rsidTr="004B4435">
        <w:trPr>
          <w:trHeight w:val="1952"/>
        </w:trPr>
        <w:tc>
          <w:tcPr>
            <w:tcW w:w="9274" w:type="dxa"/>
          </w:tcPr>
          <w:p w:rsidR="004B4435" w:rsidRDefault="00955A0C" w:rsidP="004B4435">
            <w:pPr>
              <w:jc w:val="center"/>
              <w:rPr>
                <w:b/>
                <w:bCs/>
              </w:rPr>
            </w:pPr>
            <w:r w:rsidRPr="00955A0C">
              <w:rPr>
                <w:b/>
                <w:bCs/>
              </w:rPr>
              <w:t xml:space="preserve">О </w:t>
            </w:r>
            <w:r w:rsidR="004B4435">
              <w:rPr>
                <w:b/>
                <w:bCs/>
              </w:rPr>
              <w:t>проекте решения Совета депутатов</w:t>
            </w:r>
          </w:p>
          <w:p w:rsidR="004B4435" w:rsidRDefault="004B4435" w:rsidP="004B4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городского поселения Воскресенск </w:t>
            </w:r>
          </w:p>
          <w:p w:rsidR="001807E8" w:rsidRDefault="004B4435" w:rsidP="004B4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Воскресенского муниципального района</w:t>
            </w:r>
          </w:p>
          <w:p w:rsidR="004B4435" w:rsidRDefault="00B969AD" w:rsidP="004B4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«Об </w:t>
            </w:r>
            <w:r w:rsidR="00955A0C" w:rsidRPr="00955A0C">
              <w:rPr>
                <w:b/>
                <w:bCs/>
              </w:rPr>
              <w:t>исполнении бюджета</w:t>
            </w:r>
            <w:r>
              <w:rPr>
                <w:b/>
                <w:bCs/>
              </w:rPr>
              <w:t xml:space="preserve"> </w:t>
            </w:r>
            <w:r w:rsidR="00955A0C" w:rsidRPr="00955A0C">
              <w:rPr>
                <w:b/>
                <w:bCs/>
              </w:rPr>
              <w:t xml:space="preserve">городского </w:t>
            </w:r>
            <w:r w:rsidR="004B4435">
              <w:rPr>
                <w:b/>
                <w:bCs/>
              </w:rPr>
              <w:t>п</w:t>
            </w:r>
            <w:r w:rsidR="00955A0C" w:rsidRPr="00955A0C">
              <w:rPr>
                <w:b/>
                <w:bCs/>
              </w:rPr>
              <w:t>оселения Воскресенск</w:t>
            </w:r>
            <w:r w:rsidR="004B4435">
              <w:rPr>
                <w:b/>
                <w:bCs/>
              </w:rPr>
              <w:t xml:space="preserve"> </w:t>
            </w:r>
            <w:r w:rsidR="00955A0C" w:rsidRPr="00955A0C">
              <w:rPr>
                <w:b/>
                <w:bCs/>
              </w:rPr>
              <w:t>Воскресенского муниципального района</w:t>
            </w:r>
          </w:p>
          <w:p w:rsidR="00955A0C" w:rsidRDefault="004B4435" w:rsidP="004B4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55A0C" w:rsidRPr="00955A0C">
              <w:rPr>
                <w:b/>
                <w:bCs/>
              </w:rPr>
              <w:t xml:space="preserve">Московской </w:t>
            </w:r>
            <w:r>
              <w:rPr>
                <w:b/>
                <w:bCs/>
              </w:rPr>
              <w:t>о</w:t>
            </w:r>
            <w:r w:rsidR="00955A0C" w:rsidRPr="00955A0C">
              <w:rPr>
                <w:b/>
                <w:bCs/>
              </w:rPr>
              <w:t>бласти за 2017 год</w:t>
            </w:r>
            <w:r w:rsidR="00D85328">
              <w:rPr>
                <w:b/>
                <w:bCs/>
              </w:rPr>
              <w:t>»</w:t>
            </w:r>
          </w:p>
        </w:tc>
      </w:tr>
    </w:tbl>
    <w:p w:rsidR="003B07EF" w:rsidRDefault="003B07EF" w:rsidP="000E5C15">
      <w:pPr>
        <w:tabs>
          <w:tab w:val="left" w:pos="4350"/>
        </w:tabs>
        <w:jc w:val="both"/>
        <w:rPr>
          <w:b/>
          <w:bCs/>
          <w:sz w:val="20"/>
          <w:szCs w:val="20"/>
        </w:rPr>
      </w:pPr>
    </w:p>
    <w:p w:rsidR="000E5C15" w:rsidRDefault="00D85328" w:rsidP="000E5C15">
      <w:pPr>
        <w:ind w:left="-567" w:right="-376" w:firstLine="709"/>
        <w:jc w:val="both"/>
      </w:pPr>
      <w:r>
        <w:t xml:space="preserve">В соответствии с </w:t>
      </w:r>
      <w:r w:rsidR="003B07EF">
        <w:t xml:space="preserve">Бюджетным кодексом РФ, 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«Городское поселения Воскресенск Воскресенского муниципального района Московской области», Положением о бюджетном процессе  в городском поселение Воскресенск Воскресенского муниципального района Московской области, утвержденным решением Совета депутатов городского поселения Воскресенск от 24.10.2014 № 26/2, Положением о порядке организации и проведения публичных слушаний городского поселения Воскресенск Воскресенского муниципального района Московской области, утвержденным  решением Совета депутатов городского поселения Воскресенск от 30.01.2009 № 186/30 (с изменениями от 17.03.2010 № 85/11)  </w:t>
      </w:r>
    </w:p>
    <w:p w:rsidR="003B07EF" w:rsidRDefault="003B07EF" w:rsidP="000E5C15">
      <w:pPr>
        <w:ind w:left="-567" w:right="-376" w:firstLine="709"/>
        <w:jc w:val="both"/>
      </w:pPr>
      <w:r>
        <w:t xml:space="preserve">Совет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0E5C15">
        <w:t>РЕШИЛ</w:t>
      </w:r>
      <w:r>
        <w:t>:</w:t>
      </w:r>
    </w:p>
    <w:p w:rsidR="003B07EF" w:rsidRDefault="003B07EF" w:rsidP="000E5C15">
      <w:pPr>
        <w:tabs>
          <w:tab w:val="left" w:pos="900"/>
        </w:tabs>
        <w:ind w:left="-567" w:right="-376" w:firstLine="709"/>
        <w:jc w:val="both"/>
      </w:pPr>
      <w:r>
        <w:t>1.</w:t>
      </w:r>
      <w:r>
        <w:tab/>
        <w:t xml:space="preserve">Принять </w:t>
      </w:r>
      <w:r w:rsidR="004B4435">
        <w:t>к рассмотрению</w:t>
      </w:r>
      <w:r w:rsidR="003623FC">
        <w:t xml:space="preserve"> </w:t>
      </w:r>
      <w:r>
        <w:t xml:space="preserve">проект </w:t>
      </w:r>
      <w:r w:rsidR="003623FC">
        <w:t>решения Совета депутатов городского поселения Воскресенск Воскресенского муниципального района Московской области</w:t>
      </w:r>
      <w:r>
        <w:t xml:space="preserve"> «Об исполнении бюджета городского поселения Воскресенск Воскресенского муниципального района Московской области за 2017 год» (Прилагается).</w:t>
      </w:r>
    </w:p>
    <w:p w:rsidR="003B07EF" w:rsidRDefault="003B07EF" w:rsidP="000E5C15">
      <w:pPr>
        <w:ind w:left="-567" w:right="-376" w:firstLine="709"/>
        <w:jc w:val="both"/>
      </w:pPr>
      <w:r>
        <w:t>2.</w:t>
      </w:r>
      <w:r>
        <w:tab/>
      </w:r>
      <w:r w:rsidR="004B4435">
        <w:t>Назначить</w:t>
      </w:r>
      <w:r>
        <w:t xml:space="preserve"> публичные слушания по </w:t>
      </w:r>
      <w:r w:rsidR="004B4435">
        <w:t>теме</w:t>
      </w:r>
      <w:r w:rsidR="004B4435" w:rsidRPr="004B4435">
        <w:t xml:space="preserve">: </w:t>
      </w:r>
      <w:r>
        <w:t>«</w:t>
      </w:r>
      <w:r w:rsidR="003623FC">
        <w:t>О</w:t>
      </w:r>
      <w:r>
        <w:t xml:space="preserve">б исполнении бюджета городского поселения Воскресенск Воскресенского муниципального района Московской области за 2017 год» на 16 мая 2018 года в 15 часов по адресу: Московская область, г. Воскресенск, площадь Ленина д.3, 1 этаж, конференц-зал администрации.  </w:t>
      </w:r>
    </w:p>
    <w:p w:rsidR="003B07EF" w:rsidRDefault="003B07EF" w:rsidP="000E5C15">
      <w:pPr>
        <w:ind w:left="-567" w:right="-376" w:firstLine="709"/>
        <w:jc w:val="both"/>
      </w:pPr>
      <w:r>
        <w:lastRenderedPageBreak/>
        <w:t>3.</w:t>
      </w:r>
      <w:r>
        <w:tab/>
        <w:t>Назначить председательствующим на публичных слушаниях главу городского поселения Воскресенск Владовича А.С., секретарем – эксперта организационног</w:t>
      </w:r>
      <w:r w:rsidR="00EA541F">
        <w:t>о отдела управления по социальной</w:t>
      </w:r>
      <w:r>
        <w:t xml:space="preserve"> </w:t>
      </w:r>
      <w:r w:rsidR="00E61FA3">
        <w:t>политике</w:t>
      </w:r>
      <w:r>
        <w:t xml:space="preserve"> администрации городского поселения Воскресенск Шилкину О.В.</w:t>
      </w:r>
    </w:p>
    <w:p w:rsidR="003B07EF" w:rsidRDefault="003B07EF" w:rsidP="000E5C15">
      <w:pPr>
        <w:tabs>
          <w:tab w:val="left" w:pos="900"/>
        </w:tabs>
        <w:ind w:left="-567" w:right="-376" w:firstLine="709"/>
        <w:jc w:val="both"/>
      </w:pPr>
      <w:r>
        <w:t>4.</w:t>
      </w:r>
      <w:r>
        <w:tab/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</w:t>
      </w:r>
      <w:r w:rsidR="00E61FA3">
        <w:t>ьного района Московской области.</w:t>
      </w:r>
    </w:p>
    <w:p w:rsidR="003B07EF" w:rsidRDefault="003B07EF" w:rsidP="000E5C15">
      <w:pPr>
        <w:ind w:left="-567" w:right="-376" w:firstLine="540"/>
        <w:jc w:val="both"/>
      </w:pPr>
      <w:r>
        <w:t>5.</w:t>
      </w:r>
      <w:r>
        <w:tab/>
        <w:t>Контроль исполнения настоящего решения возложить на председателя постоянной комиссии Совета депутатов</w:t>
      </w:r>
      <w:r>
        <w:rPr>
          <w:color w:val="000000"/>
        </w:rPr>
        <w:t xml:space="preserve"> по бюджету, налогам, кредитной и инвестиционной политике</w:t>
      </w:r>
      <w:r>
        <w:t xml:space="preserve"> Слепова С.С. и начальника финансово-экономического управления администрации городского поселения Воскресенск Бондареву Е.А.</w:t>
      </w:r>
    </w:p>
    <w:p w:rsidR="003B07EF" w:rsidRDefault="003B07EF" w:rsidP="000E5C15">
      <w:pPr>
        <w:ind w:left="-567" w:right="-376"/>
        <w:jc w:val="both"/>
      </w:pPr>
    </w:p>
    <w:p w:rsidR="003B07EF" w:rsidRDefault="003B07EF" w:rsidP="000E5C15">
      <w:pPr>
        <w:ind w:left="-567" w:right="-376" w:firstLine="720"/>
        <w:jc w:val="both"/>
      </w:pPr>
    </w:p>
    <w:p w:rsidR="002D5217" w:rsidRDefault="002D5217" w:rsidP="000E5C15">
      <w:pPr>
        <w:ind w:left="-567" w:right="-376" w:firstLine="720"/>
        <w:jc w:val="both"/>
      </w:pPr>
    </w:p>
    <w:p w:rsidR="002D5217" w:rsidRDefault="002D5217" w:rsidP="000E5C15">
      <w:pPr>
        <w:ind w:left="-567" w:right="-376" w:firstLine="720"/>
        <w:jc w:val="both"/>
      </w:pPr>
    </w:p>
    <w:p w:rsidR="002D5217" w:rsidRDefault="002D5217" w:rsidP="000E5C15">
      <w:pPr>
        <w:ind w:left="-567" w:right="-376" w:firstLine="720"/>
        <w:jc w:val="both"/>
      </w:pPr>
    </w:p>
    <w:p w:rsidR="002D5217" w:rsidRDefault="002D5217" w:rsidP="000E5C15">
      <w:pPr>
        <w:ind w:left="-567" w:right="-376" w:firstLine="720"/>
        <w:jc w:val="both"/>
      </w:pPr>
    </w:p>
    <w:p w:rsidR="003B07EF" w:rsidRDefault="003B07EF" w:rsidP="000E5C15">
      <w:pPr>
        <w:ind w:left="-567" w:right="-376"/>
        <w:jc w:val="both"/>
      </w:pPr>
      <w:r>
        <w:t xml:space="preserve">Глава городского поселения Воскресенск    </w:t>
      </w:r>
      <w:r w:rsidR="00EA541F">
        <w:t xml:space="preserve">   </w:t>
      </w:r>
      <w:r>
        <w:t xml:space="preserve">                     А.С. Владович</w:t>
      </w:r>
    </w:p>
    <w:p w:rsidR="003B07EF" w:rsidRDefault="003B07EF" w:rsidP="000E5C15">
      <w:pPr>
        <w:ind w:left="-567" w:right="-376" w:firstLine="720"/>
        <w:jc w:val="center"/>
        <w:rPr>
          <w:sz w:val="20"/>
          <w:szCs w:val="20"/>
        </w:rPr>
      </w:pPr>
    </w:p>
    <w:sectPr w:rsidR="003B07EF" w:rsidSect="00955A0C">
      <w:pgSz w:w="12240" w:h="15840"/>
      <w:pgMar w:top="568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0C"/>
    <w:rsid w:val="000E5C15"/>
    <w:rsid w:val="00150C04"/>
    <w:rsid w:val="001807E8"/>
    <w:rsid w:val="002D5217"/>
    <w:rsid w:val="003623FC"/>
    <w:rsid w:val="003B07EF"/>
    <w:rsid w:val="004633EC"/>
    <w:rsid w:val="00474B43"/>
    <w:rsid w:val="004B4435"/>
    <w:rsid w:val="00955A0C"/>
    <w:rsid w:val="00B969AD"/>
    <w:rsid w:val="00BA0602"/>
    <w:rsid w:val="00D85328"/>
    <w:rsid w:val="00E61FA3"/>
    <w:rsid w:val="00E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B15B09-2FB0-4A94-844F-0D0FCC8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95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A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10</cp:revision>
  <cp:lastPrinted>2018-04-28T06:47:00Z</cp:lastPrinted>
  <dcterms:created xsi:type="dcterms:W3CDTF">2018-04-20T07:56:00Z</dcterms:created>
  <dcterms:modified xsi:type="dcterms:W3CDTF">2018-04-28T06:49:00Z</dcterms:modified>
</cp:coreProperties>
</file>