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EA" w:rsidRDefault="00CF334C" w:rsidP="0023029F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6780" cy="1111885"/>
            <wp:effectExtent l="19050" t="0" r="7620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FEA" w:rsidRPr="00B913EF" w:rsidRDefault="00602FEA" w:rsidP="0023029F">
      <w:pPr>
        <w:jc w:val="center"/>
      </w:pPr>
    </w:p>
    <w:p w:rsidR="00602FEA" w:rsidRDefault="00602FEA" w:rsidP="0023029F">
      <w:pPr>
        <w:pStyle w:val="a3"/>
        <w:rPr>
          <w:spacing w:val="40"/>
          <w:sz w:val="36"/>
        </w:rPr>
      </w:pPr>
      <w:r>
        <w:rPr>
          <w:spacing w:val="40"/>
          <w:sz w:val="36"/>
        </w:rPr>
        <w:t>Г Л А В А</w:t>
      </w:r>
    </w:p>
    <w:p w:rsidR="00602FEA" w:rsidRPr="00633161" w:rsidRDefault="00602FEA" w:rsidP="0023029F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602FEA" w:rsidRPr="00633161" w:rsidRDefault="00602FEA" w:rsidP="0023029F">
      <w:pPr>
        <w:ind w:firstLine="284"/>
        <w:jc w:val="center"/>
        <w:rPr>
          <w:b/>
          <w:sz w:val="36"/>
        </w:rPr>
      </w:pPr>
      <w:r w:rsidRPr="00633161">
        <w:rPr>
          <w:b/>
          <w:sz w:val="36"/>
        </w:rPr>
        <w:t>«Городское поселение Воскресенск»</w:t>
      </w:r>
    </w:p>
    <w:p w:rsidR="00602FEA" w:rsidRDefault="00602FEA" w:rsidP="0023029F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02FEA" w:rsidRDefault="00602FEA" w:rsidP="0023029F">
      <w:pPr>
        <w:pStyle w:val="1"/>
      </w:pPr>
      <w:r>
        <w:t>Московской области</w:t>
      </w:r>
    </w:p>
    <w:p w:rsidR="00602FEA" w:rsidRDefault="00A963AD" w:rsidP="0023029F">
      <w:pPr>
        <w:pStyle w:val="a3"/>
        <w:tabs>
          <w:tab w:val="center" w:pos="4677"/>
        </w:tabs>
        <w:ind w:left="-540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left:0;text-align:left;flip:y;z-index:251657728" from="-18pt,4.15pt" to="458pt,6.9pt" strokeweight="2.25pt"/>
        </w:pict>
      </w:r>
      <w:r w:rsidR="0023029F">
        <w:rPr>
          <w:b w:val="0"/>
          <w:sz w:val="24"/>
        </w:rPr>
        <w:tab/>
      </w:r>
    </w:p>
    <w:p w:rsidR="00602FEA" w:rsidRPr="003A4E6A" w:rsidRDefault="00602FEA" w:rsidP="0023029F">
      <w:pPr>
        <w:pStyle w:val="a3"/>
        <w:rPr>
          <w:spacing w:val="40"/>
          <w:sz w:val="36"/>
        </w:rPr>
      </w:pPr>
      <w:r w:rsidRPr="003A4E6A">
        <w:rPr>
          <w:spacing w:val="40"/>
          <w:sz w:val="36"/>
        </w:rPr>
        <w:t>РАСПОРЯЖЕНИЕ</w:t>
      </w:r>
    </w:p>
    <w:p w:rsidR="00602FEA" w:rsidRPr="00200AC5" w:rsidRDefault="00200AC5" w:rsidP="0023029F">
      <w:pPr>
        <w:pStyle w:val="a3"/>
        <w:tabs>
          <w:tab w:val="left" w:pos="2790"/>
        </w:tabs>
        <w:spacing w:line="360" w:lineRule="auto"/>
        <w:rPr>
          <w:b w:val="0"/>
          <w:sz w:val="24"/>
          <w:u w:val="single"/>
        </w:rPr>
      </w:pPr>
      <w:r>
        <w:rPr>
          <w:b w:val="0"/>
          <w:sz w:val="24"/>
        </w:rPr>
        <w:t>от___</w:t>
      </w:r>
      <w:proofErr w:type="gramStart"/>
      <w:r>
        <w:rPr>
          <w:b w:val="0"/>
          <w:sz w:val="24"/>
          <w:u w:val="single"/>
        </w:rPr>
        <w:t xml:space="preserve">16.09.2016  </w:t>
      </w:r>
      <w:r w:rsidR="001223B8">
        <w:rPr>
          <w:b w:val="0"/>
          <w:sz w:val="24"/>
        </w:rPr>
        <w:t>№</w:t>
      </w:r>
      <w:proofErr w:type="gramEnd"/>
      <w:r>
        <w:rPr>
          <w:b w:val="0"/>
          <w:sz w:val="24"/>
          <w:u w:val="single"/>
        </w:rPr>
        <w:t>266-р</w:t>
      </w:r>
    </w:p>
    <w:p w:rsidR="0023029F" w:rsidRDefault="0023029F" w:rsidP="00602FEA"/>
    <w:p w:rsidR="00786526" w:rsidRDefault="00786526" w:rsidP="00602FEA"/>
    <w:p w:rsidR="0037235A" w:rsidRDefault="0037235A" w:rsidP="00602FEA"/>
    <w:p w:rsidR="0037235A" w:rsidRDefault="0037235A" w:rsidP="00602FEA"/>
    <w:p w:rsidR="00786526" w:rsidRDefault="008D7491" w:rsidP="00786526">
      <w:pPr>
        <w:jc w:val="both"/>
        <w:rPr>
          <w:sz w:val="24"/>
          <w:szCs w:val="24"/>
        </w:rPr>
      </w:pPr>
      <w:r w:rsidRPr="0033506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786526">
        <w:rPr>
          <w:sz w:val="24"/>
          <w:szCs w:val="24"/>
        </w:rPr>
        <w:t>назначении муниципальн</w:t>
      </w:r>
      <w:r w:rsidR="000B1989">
        <w:rPr>
          <w:sz w:val="24"/>
          <w:szCs w:val="24"/>
        </w:rPr>
        <w:t>ых</w:t>
      </w:r>
      <w:r w:rsidR="00786526" w:rsidRPr="00786526">
        <w:rPr>
          <w:sz w:val="24"/>
          <w:szCs w:val="24"/>
        </w:rPr>
        <w:t xml:space="preserve"> </w:t>
      </w:r>
      <w:r w:rsidR="00786526">
        <w:rPr>
          <w:sz w:val="24"/>
          <w:szCs w:val="24"/>
        </w:rPr>
        <w:t>инспектор</w:t>
      </w:r>
      <w:r w:rsidR="000B1989">
        <w:rPr>
          <w:sz w:val="24"/>
          <w:szCs w:val="24"/>
        </w:rPr>
        <w:t>ов</w:t>
      </w:r>
      <w:r w:rsidR="00786526">
        <w:rPr>
          <w:sz w:val="24"/>
          <w:szCs w:val="24"/>
        </w:rPr>
        <w:t xml:space="preserve"> </w:t>
      </w:r>
    </w:p>
    <w:p w:rsidR="00786526" w:rsidRDefault="000B1989" w:rsidP="007865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осуществлению </w:t>
      </w:r>
      <w:r w:rsidR="00786526">
        <w:rPr>
          <w:sz w:val="24"/>
          <w:szCs w:val="24"/>
        </w:rPr>
        <w:t xml:space="preserve">муниципального контроля </w:t>
      </w:r>
    </w:p>
    <w:p w:rsidR="008D7491" w:rsidRDefault="00786526" w:rsidP="008D7491">
      <w:pPr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городского поселения Воскресенск</w:t>
      </w:r>
    </w:p>
    <w:p w:rsidR="008D7491" w:rsidRDefault="008D7491" w:rsidP="008D7491">
      <w:pPr>
        <w:jc w:val="both"/>
        <w:rPr>
          <w:sz w:val="24"/>
          <w:szCs w:val="24"/>
        </w:rPr>
      </w:pPr>
    </w:p>
    <w:p w:rsidR="0037235A" w:rsidRDefault="0037235A" w:rsidP="008D7491">
      <w:pPr>
        <w:jc w:val="both"/>
        <w:rPr>
          <w:sz w:val="24"/>
          <w:szCs w:val="24"/>
        </w:rPr>
      </w:pPr>
    </w:p>
    <w:p w:rsidR="00402E28" w:rsidRDefault="008D7491" w:rsidP="00E84597">
      <w:pPr>
        <w:ind w:firstLine="708"/>
        <w:jc w:val="both"/>
        <w:rPr>
          <w:sz w:val="24"/>
          <w:szCs w:val="24"/>
        </w:rPr>
      </w:pPr>
      <w:r w:rsidRPr="0002566B">
        <w:rPr>
          <w:sz w:val="24"/>
          <w:szCs w:val="24"/>
        </w:rPr>
        <w:t xml:space="preserve">В соответствии </w:t>
      </w:r>
      <w:r w:rsidR="00786526">
        <w:rPr>
          <w:sz w:val="24"/>
          <w:szCs w:val="24"/>
        </w:rPr>
        <w:t>с</w:t>
      </w:r>
      <w:r w:rsidR="00402E28">
        <w:rPr>
          <w:sz w:val="24"/>
          <w:szCs w:val="24"/>
        </w:rPr>
        <w:t>:</w:t>
      </w:r>
    </w:p>
    <w:p w:rsidR="00413D76" w:rsidRDefault="00402E28" w:rsidP="001E41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86526">
        <w:rPr>
          <w:sz w:val="24"/>
          <w:szCs w:val="24"/>
        </w:rPr>
        <w:t xml:space="preserve"> Жилищным Кодексом Российской Федерации</w:t>
      </w:r>
      <w:r w:rsidR="00413D76">
        <w:rPr>
          <w:sz w:val="24"/>
          <w:szCs w:val="24"/>
        </w:rPr>
        <w:t>;</w:t>
      </w:r>
    </w:p>
    <w:p w:rsidR="00413D76" w:rsidRDefault="00413D76" w:rsidP="001E41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86526">
        <w:rPr>
          <w:sz w:val="24"/>
          <w:szCs w:val="24"/>
        </w:rPr>
        <w:t xml:space="preserve"> Федеральным законом от 26.11.2008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4"/>
          <w:szCs w:val="24"/>
        </w:rPr>
        <w:t>;</w:t>
      </w:r>
    </w:p>
    <w:p w:rsidR="00413D76" w:rsidRDefault="00413D76" w:rsidP="001E41DC">
      <w:pPr>
        <w:ind w:firstLine="708"/>
        <w:jc w:val="both"/>
      </w:pPr>
      <w:r>
        <w:rPr>
          <w:sz w:val="24"/>
          <w:szCs w:val="24"/>
        </w:rPr>
        <w:t>-</w:t>
      </w:r>
      <w:r w:rsidR="00786526">
        <w:rPr>
          <w:sz w:val="24"/>
          <w:szCs w:val="24"/>
        </w:rPr>
        <w:t xml:space="preserve"> Постановлением администрации городского поселения Воскресенск от 11.06.2015 №153 </w:t>
      </w:r>
      <w:r w:rsidR="001C0C2C">
        <w:rPr>
          <w:sz w:val="24"/>
          <w:szCs w:val="24"/>
        </w:rPr>
        <w:t>«О</w:t>
      </w:r>
      <w:r w:rsidR="00786526">
        <w:rPr>
          <w:sz w:val="24"/>
          <w:szCs w:val="24"/>
        </w:rPr>
        <w:t xml:space="preserve"> муниципальном жилищном контроле на территории городского поселения Воскресенск Воскресенского муниципального района Московской области</w:t>
      </w:r>
      <w:r w:rsidR="001C0C2C">
        <w:rPr>
          <w:sz w:val="24"/>
          <w:szCs w:val="24"/>
        </w:rPr>
        <w:t>»</w:t>
      </w:r>
      <w:r w:rsidR="00854A4C">
        <w:rPr>
          <w:sz w:val="24"/>
          <w:szCs w:val="24"/>
        </w:rPr>
        <w:t>;</w:t>
      </w:r>
    </w:p>
    <w:p w:rsidR="00C75FEE" w:rsidRDefault="00413D76" w:rsidP="001E41DC">
      <w:pPr>
        <w:ind w:firstLine="708"/>
        <w:jc w:val="both"/>
        <w:rPr>
          <w:sz w:val="24"/>
          <w:szCs w:val="24"/>
        </w:rPr>
      </w:pPr>
      <w:r w:rsidRPr="00413D76">
        <w:rPr>
          <w:sz w:val="24"/>
          <w:szCs w:val="24"/>
        </w:rPr>
        <w:t>- З</w:t>
      </w:r>
      <w:r w:rsidR="000C0D2A" w:rsidRPr="000C0D2A">
        <w:rPr>
          <w:sz w:val="24"/>
          <w:szCs w:val="24"/>
        </w:rPr>
        <w:t>акон</w:t>
      </w:r>
      <w:r w:rsidR="000C0D2A">
        <w:rPr>
          <w:sz w:val="24"/>
          <w:szCs w:val="24"/>
        </w:rPr>
        <w:t>ом</w:t>
      </w:r>
      <w:r w:rsidR="000C0D2A" w:rsidRPr="000C0D2A">
        <w:rPr>
          <w:sz w:val="24"/>
          <w:szCs w:val="24"/>
        </w:rPr>
        <w:t xml:space="preserve"> Московской области от 11.10.2012 N 148/2012-ОЗ "Об отдельных вопросах осуществления муниципального жилищного контроля на территории Московской области"</w:t>
      </w:r>
      <w:r>
        <w:rPr>
          <w:sz w:val="24"/>
          <w:szCs w:val="24"/>
        </w:rPr>
        <w:t>;</w:t>
      </w:r>
    </w:p>
    <w:p w:rsidR="005F47B9" w:rsidRDefault="00413D76" w:rsidP="001E41DC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5F47B9">
        <w:rPr>
          <w:color w:val="000000" w:themeColor="text1"/>
          <w:sz w:val="24"/>
          <w:szCs w:val="24"/>
        </w:rPr>
        <w:t>Федеральным законом от 06.10.2003 № 131-ФЗ «Об общих принципах организации местного самоуправления Российской Федерации»;</w:t>
      </w:r>
    </w:p>
    <w:p w:rsidR="005F47B9" w:rsidRDefault="00413D76" w:rsidP="001E41DC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5F47B9">
        <w:rPr>
          <w:color w:val="000000" w:themeColor="text1"/>
          <w:sz w:val="24"/>
          <w:szCs w:val="24"/>
        </w:rPr>
        <w:t>Закон</w:t>
      </w:r>
      <w:r>
        <w:rPr>
          <w:color w:val="000000" w:themeColor="text1"/>
          <w:sz w:val="24"/>
          <w:szCs w:val="24"/>
        </w:rPr>
        <w:t>ом</w:t>
      </w:r>
      <w:r w:rsidR="005F47B9">
        <w:rPr>
          <w:color w:val="000000" w:themeColor="text1"/>
          <w:sz w:val="24"/>
          <w:szCs w:val="24"/>
        </w:rPr>
        <w:t xml:space="preserve"> Московской области от 05.10.2006 №164/2006-ОЗ «О рассмотрении обращений граждан»</w:t>
      </w:r>
      <w:r w:rsidR="00854A4C">
        <w:rPr>
          <w:color w:val="000000" w:themeColor="text1"/>
          <w:sz w:val="24"/>
          <w:szCs w:val="24"/>
        </w:rPr>
        <w:t>;</w:t>
      </w:r>
    </w:p>
    <w:p w:rsidR="00413D76" w:rsidRDefault="00413D76" w:rsidP="001E41DC">
      <w:pPr>
        <w:ind w:firstLine="708"/>
        <w:jc w:val="both"/>
        <w:rPr>
          <w:sz w:val="24"/>
          <w:szCs w:val="24"/>
        </w:rPr>
      </w:pPr>
      <w:r w:rsidRPr="00413D76">
        <w:rPr>
          <w:sz w:val="24"/>
          <w:szCs w:val="24"/>
        </w:rPr>
        <w:t>-</w:t>
      </w:r>
      <w:r w:rsidR="000C2284" w:rsidRPr="00413D76">
        <w:rPr>
          <w:sz w:val="24"/>
          <w:szCs w:val="24"/>
        </w:rPr>
        <w:t xml:space="preserve"> Земельным </w:t>
      </w:r>
      <w:hyperlink r:id="rId5" w:history="1">
        <w:r w:rsidR="000C2284" w:rsidRPr="00413D76">
          <w:rPr>
            <w:sz w:val="24"/>
            <w:szCs w:val="24"/>
          </w:rPr>
          <w:t>кодексом</w:t>
        </w:r>
      </w:hyperlink>
      <w:r w:rsidR="000C2284" w:rsidRPr="00413D76">
        <w:rPr>
          <w:sz w:val="24"/>
          <w:szCs w:val="24"/>
        </w:rPr>
        <w:t xml:space="preserve"> Российской Федерации от 25.10.2001 №136-ФЗ</w:t>
      </w:r>
      <w:r>
        <w:rPr>
          <w:sz w:val="24"/>
          <w:szCs w:val="24"/>
        </w:rPr>
        <w:t>;</w:t>
      </w:r>
    </w:p>
    <w:p w:rsidR="00C77D2A" w:rsidRPr="00413D76" w:rsidRDefault="00413D76" w:rsidP="001E41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C2284" w:rsidRPr="00413D76">
        <w:rPr>
          <w:sz w:val="24"/>
          <w:szCs w:val="24"/>
        </w:rPr>
        <w:t xml:space="preserve"> </w:t>
      </w:r>
      <w:hyperlink r:id="rId6" w:history="1">
        <w:r w:rsidR="000C2284" w:rsidRPr="00413D76">
          <w:rPr>
            <w:sz w:val="24"/>
            <w:szCs w:val="24"/>
          </w:rPr>
          <w:t>Уставом</w:t>
        </w:r>
      </w:hyperlink>
      <w:r w:rsidR="000C2284" w:rsidRPr="00413D76">
        <w:rPr>
          <w:sz w:val="24"/>
          <w:szCs w:val="24"/>
        </w:rPr>
        <w:t xml:space="preserve"> городского поселения Воскресенск Воскресенского муниципального района Моск</w:t>
      </w:r>
      <w:r w:rsidRPr="00413D76">
        <w:rPr>
          <w:sz w:val="24"/>
          <w:szCs w:val="24"/>
        </w:rPr>
        <w:t>овской области;</w:t>
      </w:r>
    </w:p>
    <w:p w:rsidR="000C2284" w:rsidRDefault="00413D76" w:rsidP="00500D27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C77D2A" w:rsidRPr="00D354B1">
        <w:rPr>
          <w:sz w:val="24"/>
          <w:szCs w:val="24"/>
        </w:rPr>
        <w:t>Положением об администрации городского поселения Воскресенск Воскресенского муниципального района Московской области, утвержденным решением Совета депутатов городского поселения Воскресенск Воскресенского муниципального района Московской</w:t>
      </w:r>
      <w:r w:rsidR="00C77D2A">
        <w:rPr>
          <w:sz w:val="24"/>
          <w:szCs w:val="24"/>
        </w:rPr>
        <w:t xml:space="preserve"> области от 22.12.2011 №303/44</w:t>
      </w:r>
      <w:r w:rsidR="00500D27">
        <w:rPr>
          <w:sz w:val="24"/>
          <w:szCs w:val="24"/>
        </w:rPr>
        <w:t>;</w:t>
      </w:r>
    </w:p>
    <w:p w:rsidR="000C2284" w:rsidRDefault="000C2284" w:rsidP="00500D27">
      <w:pPr>
        <w:pStyle w:val="a8"/>
        <w:ind w:firstLine="708"/>
      </w:pPr>
      <w:r>
        <w:rPr>
          <w:color w:val="000000"/>
          <w:sz w:val="24"/>
          <w:szCs w:val="24"/>
        </w:rPr>
        <w:t>- Федеральным законом от 10.12.1995 № 196-ФЗ «О безопасности дорожного движения»;</w:t>
      </w:r>
    </w:p>
    <w:p w:rsidR="000C2284" w:rsidRDefault="000C2284" w:rsidP="00500D27">
      <w:pPr>
        <w:pStyle w:val="a8"/>
        <w:ind w:firstLine="708"/>
      </w:pPr>
      <w:r>
        <w:rPr>
          <w:color w:val="000000"/>
          <w:sz w:val="24"/>
          <w:szCs w:val="24"/>
        </w:rPr>
        <w:lastRenderedPageBreak/>
        <w:t>- Федеральным законом от 08.11.2007 № 259-ФЗ «Устав автомобильного транспорта и городского наземного и электрического транспорта»;</w:t>
      </w:r>
    </w:p>
    <w:p w:rsidR="000C2284" w:rsidRDefault="000C2284" w:rsidP="00826AD6">
      <w:pPr>
        <w:pStyle w:val="a8"/>
        <w:ind w:firstLine="708"/>
      </w:pPr>
      <w:r>
        <w:rPr>
          <w:color w:val="000000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0C2284" w:rsidRDefault="00826AD6" w:rsidP="00826AD6">
      <w:pPr>
        <w:pStyle w:val="a8"/>
        <w:ind w:firstLine="708"/>
      </w:pPr>
      <w:r>
        <w:rPr>
          <w:color w:val="000000"/>
          <w:sz w:val="24"/>
          <w:szCs w:val="24"/>
        </w:rPr>
        <w:t xml:space="preserve">- </w:t>
      </w:r>
      <w:r w:rsidR="000C2284">
        <w:rPr>
          <w:color w:val="000000"/>
          <w:sz w:val="24"/>
          <w:szCs w:val="24"/>
        </w:rPr>
        <w:t>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0C2284" w:rsidRDefault="000C2284" w:rsidP="00826AD6">
      <w:pPr>
        <w:pStyle w:val="a8"/>
        <w:ind w:firstLine="708"/>
      </w:pPr>
      <w:r>
        <w:rPr>
          <w:color w:val="000000"/>
          <w:sz w:val="24"/>
          <w:szCs w:val="24"/>
        </w:rPr>
        <w:t>- Постановлением Правительства Российской Федерации от 23.10.1993 № 1090 «О правилах дорожного движения»;</w:t>
      </w:r>
    </w:p>
    <w:p w:rsidR="000C2284" w:rsidRDefault="000C2284" w:rsidP="00826AD6">
      <w:pPr>
        <w:pStyle w:val="a8"/>
        <w:ind w:firstLine="708"/>
      </w:pPr>
      <w:r>
        <w:rPr>
          <w:color w:val="000000"/>
          <w:sz w:val="24"/>
          <w:szCs w:val="24"/>
        </w:rPr>
        <w:t>- Постановлением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0C2284" w:rsidRDefault="000C2284" w:rsidP="00826AD6">
      <w:pPr>
        <w:pStyle w:val="a8"/>
        <w:ind w:firstLine="708"/>
      </w:pPr>
      <w:r>
        <w:rPr>
          <w:color w:val="000000"/>
          <w:sz w:val="24"/>
          <w:szCs w:val="24"/>
        </w:rPr>
        <w:t>- Постановлением Правительства Российской Федерации от 30.06.2010 № 489 «Об утверждении</w:t>
      </w:r>
      <w:r w:rsidR="00826AD6">
        <w:rPr>
          <w:color w:val="000000"/>
          <w:sz w:val="24"/>
          <w:szCs w:val="24"/>
        </w:rPr>
        <w:t xml:space="preserve"> правил </w:t>
      </w:r>
      <w:r>
        <w:rPr>
          <w:color w:val="000000"/>
          <w:sz w:val="24"/>
          <w:szCs w:val="24"/>
        </w:rPr>
        <w:t>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  <w:r>
        <w:rPr>
          <w:sz w:val="24"/>
          <w:szCs w:val="24"/>
        </w:rPr>
        <w:t xml:space="preserve"> </w:t>
      </w:r>
    </w:p>
    <w:p w:rsidR="000C2284" w:rsidRDefault="000C2284" w:rsidP="00826AD6">
      <w:pPr>
        <w:pStyle w:val="a8"/>
        <w:ind w:firstLine="708"/>
      </w:pPr>
      <w:r>
        <w:rPr>
          <w:color w:val="000000"/>
          <w:sz w:val="24"/>
          <w:szCs w:val="24"/>
        </w:rPr>
        <w:t xml:space="preserve">- Приказом министерства транспорта Российской Федерации от 08.01.1997 № 2 «Об утверждении Положения об обеспечении безопасности перевозок пассажиров автобусами»;  </w:t>
      </w:r>
    </w:p>
    <w:p w:rsidR="000C2284" w:rsidRDefault="000C2284" w:rsidP="00FA6250">
      <w:pPr>
        <w:pStyle w:val="a8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Приказом Министерства экономического развития Российской Федерации от 30.04.2009 № 141 «О реализации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C2284" w:rsidRPr="00F1468F" w:rsidRDefault="000C2284" w:rsidP="000C2284">
      <w:pPr>
        <w:pStyle w:val="a8"/>
        <w:ind w:firstLine="709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Постановление</w:t>
      </w:r>
      <w:r w:rsidR="00FA6250">
        <w:rPr>
          <w:rFonts w:cs="Times New Roman"/>
          <w:color w:val="000000"/>
          <w:sz w:val="24"/>
          <w:szCs w:val="24"/>
        </w:rPr>
        <w:t>м</w:t>
      </w:r>
      <w:r>
        <w:rPr>
          <w:rFonts w:cs="Times New Roman"/>
          <w:color w:val="000000"/>
          <w:sz w:val="24"/>
          <w:szCs w:val="24"/>
        </w:rPr>
        <w:t xml:space="preserve"> Правительства Российской федерации от 30.06.2010 №489 «Об утверждении правил подготовки органами государственного контроля ежегодных планов проведения плановых проверок юридических лиц и индивидуальных предпринимателей»;</w:t>
      </w:r>
    </w:p>
    <w:p w:rsidR="000C2284" w:rsidRDefault="000C2284" w:rsidP="00FA6250">
      <w:pPr>
        <w:pStyle w:val="a8"/>
        <w:ind w:firstLine="708"/>
      </w:pPr>
      <w:r w:rsidRPr="00854A4C">
        <w:rPr>
          <w:sz w:val="24"/>
          <w:szCs w:val="24"/>
        </w:rPr>
        <w:t>- Положени</w:t>
      </w:r>
      <w:r w:rsidR="00854A4C" w:rsidRPr="00854A4C">
        <w:rPr>
          <w:sz w:val="24"/>
          <w:szCs w:val="24"/>
        </w:rPr>
        <w:t>ем</w:t>
      </w:r>
      <w:r w:rsidRPr="00854A4C">
        <w:rPr>
          <w:sz w:val="24"/>
          <w:szCs w:val="24"/>
        </w:rPr>
        <w:t xml:space="preserve"> об организации пассажирских перевозок маршрутным автомобильным транспортом на территории муниципального образования «Городское поселение Воскресенск» Воскресенского муниципального района</w:t>
      </w:r>
      <w:r w:rsidR="00A42FEF">
        <w:rPr>
          <w:sz w:val="24"/>
          <w:szCs w:val="24"/>
        </w:rPr>
        <w:t>,</w:t>
      </w:r>
      <w:r w:rsidR="00854A4C" w:rsidRPr="00854A4C">
        <w:rPr>
          <w:sz w:val="24"/>
          <w:szCs w:val="24"/>
        </w:rPr>
        <w:t xml:space="preserve"> утвержденн</w:t>
      </w:r>
      <w:r w:rsidR="00854A4C">
        <w:rPr>
          <w:sz w:val="24"/>
          <w:szCs w:val="24"/>
        </w:rPr>
        <w:t>ым</w:t>
      </w:r>
      <w:r w:rsidR="00854A4C" w:rsidRPr="00854A4C">
        <w:rPr>
          <w:sz w:val="24"/>
          <w:szCs w:val="24"/>
        </w:rPr>
        <w:t xml:space="preserve"> решением совета депутатов муниципального образования «Городское поселение Воскресенск» Воскресенского муниципального района Московской области от 22.12.2010 № 176/24</w:t>
      </w:r>
      <w:r w:rsidR="00854A4C">
        <w:rPr>
          <w:sz w:val="24"/>
          <w:szCs w:val="24"/>
        </w:rPr>
        <w:t>;</w:t>
      </w:r>
    </w:p>
    <w:p w:rsidR="00A42FEF" w:rsidRDefault="00FA6250" w:rsidP="001E41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7D2A">
        <w:rPr>
          <w:sz w:val="24"/>
          <w:szCs w:val="24"/>
        </w:rPr>
        <w:t xml:space="preserve">ст. </w:t>
      </w:r>
      <w:r w:rsidR="000C2284" w:rsidRPr="00483518">
        <w:rPr>
          <w:sz w:val="24"/>
          <w:szCs w:val="24"/>
        </w:rPr>
        <w:t>ст. 13, 13.1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A42FEF">
        <w:rPr>
          <w:sz w:val="24"/>
          <w:szCs w:val="24"/>
        </w:rPr>
        <w:t>;</w:t>
      </w:r>
    </w:p>
    <w:p w:rsidR="000C2284" w:rsidRDefault="00A42FEF" w:rsidP="001E41DC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0C2284" w:rsidRPr="00483518">
        <w:rPr>
          <w:sz w:val="24"/>
          <w:szCs w:val="24"/>
        </w:rPr>
        <w:t>Федеральным законом от 10.12.1995 № 196-ФЗ "О безопасности дорожного движения"</w:t>
      </w:r>
      <w:r w:rsidR="00854A4C">
        <w:rPr>
          <w:sz w:val="24"/>
          <w:szCs w:val="24"/>
        </w:rPr>
        <w:t>:</w:t>
      </w:r>
    </w:p>
    <w:p w:rsidR="00854A4C" w:rsidRDefault="00786526" w:rsidP="001E41DC">
      <w:pPr>
        <w:ind w:left="-12"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Назначить</w:t>
      </w:r>
      <w:r w:rsidR="00854A4C">
        <w:rPr>
          <w:sz w:val="24"/>
          <w:szCs w:val="24"/>
        </w:rPr>
        <w:t>:</w:t>
      </w:r>
    </w:p>
    <w:p w:rsidR="00854A4C" w:rsidRDefault="00854A4C" w:rsidP="001E41DC">
      <w:pPr>
        <w:ind w:left="-12"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C074D">
        <w:rPr>
          <w:sz w:val="24"/>
          <w:szCs w:val="24"/>
        </w:rPr>
        <w:t xml:space="preserve"> </w:t>
      </w:r>
      <w:proofErr w:type="spellStart"/>
      <w:r w:rsidR="00E60A72">
        <w:rPr>
          <w:sz w:val="24"/>
          <w:szCs w:val="24"/>
        </w:rPr>
        <w:t>Чиркова</w:t>
      </w:r>
      <w:proofErr w:type="spellEnd"/>
      <w:r w:rsidR="00E60A72">
        <w:rPr>
          <w:sz w:val="24"/>
          <w:szCs w:val="24"/>
        </w:rPr>
        <w:t xml:space="preserve"> Владимира Алексеевича</w:t>
      </w:r>
      <w:r w:rsidRPr="004A1CB6">
        <w:rPr>
          <w:sz w:val="24"/>
          <w:szCs w:val="24"/>
        </w:rPr>
        <w:t>, заместителя главы администрации - главным муниципальным инспектором городского поселения Воскресенск;</w:t>
      </w:r>
      <w:r>
        <w:rPr>
          <w:sz w:val="24"/>
          <w:szCs w:val="24"/>
        </w:rPr>
        <w:t xml:space="preserve"> </w:t>
      </w:r>
    </w:p>
    <w:p w:rsidR="00854A4C" w:rsidRDefault="00854A4C" w:rsidP="00854A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6FAB">
        <w:rPr>
          <w:sz w:val="24"/>
          <w:szCs w:val="24"/>
        </w:rPr>
        <w:t>Иванову</w:t>
      </w:r>
      <w:r>
        <w:rPr>
          <w:sz w:val="24"/>
          <w:szCs w:val="24"/>
        </w:rPr>
        <w:t xml:space="preserve"> Юлию Геннадьевну, начальника отдела муниципального контроля - заместителем главного муниципального инспектора городского поселения Воскресенск;</w:t>
      </w:r>
    </w:p>
    <w:p w:rsidR="00854A4C" w:rsidRDefault="00491A9A" w:rsidP="00854A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0F5E">
        <w:rPr>
          <w:sz w:val="24"/>
          <w:szCs w:val="24"/>
        </w:rPr>
        <w:t>Ковелькова Александра Валентиновича</w:t>
      </w:r>
      <w:r w:rsidR="00854A4C">
        <w:rPr>
          <w:sz w:val="24"/>
          <w:szCs w:val="24"/>
        </w:rPr>
        <w:t>, главн</w:t>
      </w:r>
      <w:r w:rsidR="00A42FEF">
        <w:rPr>
          <w:sz w:val="24"/>
          <w:szCs w:val="24"/>
        </w:rPr>
        <w:t>ого</w:t>
      </w:r>
      <w:r w:rsidR="00854A4C">
        <w:rPr>
          <w:sz w:val="24"/>
          <w:szCs w:val="24"/>
        </w:rPr>
        <w:t xml:space="preserve"> специалист</w:t>
      </w:r>
      <w:r w:rsidR="00A42FEF">
        <w:rPr>
          <w:sz w:val="24"/>
          <w:szCs w:val="24"/>
        </w:rPr>
        <w:t>а</w:t>
      </w:r>
      <w:r w:rsidR="00854A4C">
        <w:rPr>
          <w:sz w:val="24"/>
          <w:szCs w:val="24"/>
        </w:rPr>
        <w:t xml:space="preserve"> отдела муниципального контроля - муниципальным инспектором городского поселения Воскресенск;</w:t>
      </w:r>
    </w:p>
    <w:p w:rsidR="0023029F" w:rsidRDefault="00854A4C" w:rsidP="00854A4C">
      <w:pPr>
        <w:ind w:left="-12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Калинину Татьяну Николаевну, главн</w:t>
      </w:r>
      <w:r w:rsidR="00A42FEF">
        <w:rPr>
          <w:sz w:val="24"/>
          <w:szCs w:val="24"/>
        </w:rPr>
        <w:t>ого</w:t>
      </w:r>
      <w:r>
        <w:rPr>
          <w:sz w:val="24"/>
          <w:szCs w:val="24"/>
        </w:rPr>
        <w:t xml:space="preserve"> специалист</w:t>
      </w:r>
      <w:r w:rsidR="00A42FEF">
        <w:rPr>
          <w:sz w:val="24"/>
          <w:szCs w:val="24"/>
        </w:rPr>
        <w:t>а</w:t>
      </w:r>
      <w:r>
        <w:rPr>
          <w:sz w:val="24"/>
          <w:szCs w:val="24"/>
        </w:rPr>
        <w:t xml:space="preserve"> отдела муниципального контроля - муниципальным инспектором городского поселения Воскресенск </w:t>
      </w:r>
      <w:r w:rsidR="00EC074D">
        <w:rPr>
          <w:sz w:val="24"/>
          <w:szCs w:val="24"/>
        </w:rPr>
        <w:t>по осуществлению м</w:t>
      </w:r>
      <w:r w:rsidR="00EC074D" w:rsidRPr="00602BD1">
        <w:rPr>
          <w:sz w:val="24"/>
          <w:szCs w:val="24"/>
        </w:rPr>
        <w:t>униципальн</w:t>
      </w:r>
      <w:r w:rsidR="00EC074D">
        <w:rPr>
          <w:sz w:val="24"/>
          <w:szCs w:val="24"/>
        </w:rPr>
        <w:t xml:space="preserve">ого </w:t>
      </w:r>
      <w:r w:rsidR="00EC074D" w:rsidRPr="00602BD1">
        <w:rPr>
          <w:sz w:val="24"/>
          <w:szCs w:val="24"/>
        </w:rPr>
        <w:t>земельн</w:t>
      </w:r>
      <w:r w:rsidR="00EC074D">
        <w:rPr>
          <w:sz w:val="24"/>
          <w:szCs w:val="24"/>
        </w:rPr>
        <w:t>ого</w:t>
      </w:r>
      <w:r w:rsidR="00EC074D" w:rsidRPr="00602BD1">
        <w:rPr>
          <w:sz w:val="24"/>
          <w:szCs w:val="24"/>
        </w:rPr>
        <w:t xml:space="preserve"> контрол</w:t>
      </w:r>
      <w:r w:rsidR="00EC074D">
        <w:rPr>
          <w:sz w:val="24"/>
          <w:szCs w:val="24"/>
        </w:rPr>
        <w:t>я, м</w:t>
      </w:r>
      <w:r w:rsidR="00EC074D" w:rsidRPr="00602BD1">
        <w:rPr>
          <w:sz w:val="24"/>
          <w:szCs w:val="24"/>
        </w:rPr>
        <w:t>униципальн</w:t>
      </w:r>
      <w:r w:rsidR="00EC074D">
        <w:rPr>
          <w:sz w:val="24"/>
          <w:szCs w:val="24"/>
        </w:rPr>
        <w:t>ого</w:t>
      </w:r>
      <w:r w:rsidR="00EC074D" w:rsidRPr="00602BD1">
        <w:rPr>
          <w:sz w:val="24"/>
          <w:szCs w:val="24"/>
        </w:rPr>
        <w:t xml:space="preserve"> контрол</w:t>
      </w:r>
      <w:r w:rsidR="00EC074D">
        <w:rPr>
          <w:sz w:val="24"/>
          <w:szCs w:val="24"/>
        </w:rPr>
        <w:t>я</w:t>
      </w:r>
      <w:r w:rsidR="00EC074D" w:rsidRPr="00602BD1">
        <w:rPr>
          <w:sz w:val="24"/>
          <w:szCs w:val="24"/>
        </w:rPr>
        <w:t xml:space="preserve"> за сохранностью автомобильных дорог местного значения</w:t>
      </w:r>
      <w:r w:rsidR="00EC074D">
        <w:rPr>
          <w:sz w:val="24"/>
          <w:szCs w:val="24"/>
        </w:rPr>
        <w:t>, к</w:t>
      </w:r>
      <w:r w:rsidR="00EC074D" w:rsidRPr="00602BD1">
        <w:rPr>
          <w:sz w:val="24"/>
          <w:szCs w:val="24"/>
        </w:rPr>
        <w:t>онтрол</w:t>
      </w:r>
      <w:r w:rsidR="00EC074D">
        <w:rPr>
          <w:sz w:val="24"/>
          <w:szCs w:val="24"/>
        </w:rPr>
        <w:t>я</w:t>
      </w:r>
      <w:r w:rsidR="00EC074D" w:rsidRPr="00602BD1">
        <w:rPr>
          <w:sz w:val="24"/>
          <w:szCs w:val="24"/>
        </w:rPr>
        <w:t xml:space="preserve"> за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</w:t>
      </w:r>
      <w:r w:rsidR="00EC074D">
        <w:rPr>
          <w:sz w:val="24"/>
          <w:szCs w:val="24"/>
        </w:rPr>
        <w:t>,</w:t>
      </w:r>
      <w:r w:rsidR="00EC074D" w:rsidRPr="002B22A6">
        <w:rPr>
          <w:sz w:val="24"/>
          <w:szCs w:val="24"/>
        </w:rPr>
        <w:t xml:space="preserve"> </w:t>
      </w:r>
      <w:r w:rsidR="00EC074D">
        <w:rPr>
          <w:sz w:val="24"/>
          <w:szCs w:val="24"/>
        </w:rPr>
        <w:t>к</w:t>
      </w:r>
      <w:r w:rsidR="00EC074D" w:rsidRPr="00602BD1">
        <w:rPr>
          <w:sz w:val="24"/>
          <w:szCs w:val="24"/>
        </w:rPr>
        <w:t>онтрол</w:t>
      </w:r>
      <w:r w:rsidR="00EC074D">
        <w:rPr>
          <w:sz w:val="24"/>
          <w:szCs w:val="24"/>
        </w:rPr>
        <w:t>я</w:t>
      </w:r>
      <w:r w:rsidR="00EC074D" w:rsidRPr="00602BD1">
        <w:rPr>
          <w:sz w:val="24"/>
          <w:szCs w:val="24"/>
        </w:rPr>
        <w:t xml:space="preserve"> за соблюдением законо</w:t>
      </w:r>
      <w:r w:rsidR="00EC074D">
        <w:rPr>
          <w:sz w:val="24"/>
          <w:szCs w:val="24"/>
        </w:rPr>
        <w:t xml:space="preserve">дательства в области </w:t>
      </w:r>
      <w:r w:rsidR="00EC074D">
        <w:rPr>
          <w:sz w:val="24"/>
          <w:szCs w:val="24"/>
        </w:rPr>
        <w:lastRenderedPageBreak/>
        <w:t xml:space="preserve">розничной </w:t>
      </w:r>
      <w:r w:rsidR="00EC074D" w:rsidRPr="00602BD1">
        <w:rPr>
          <w:sz w:val="24"/>
          <w:szCs w:val="24"/>
        </w:rPr>
        <w:t>продажи алкогольной продукции</w:t>
      </w:r>
      <w:r w:rsidR="00EC074D">
        <w:rPr>
          <w:sz w:val="24"/>
          <w:szCs w:val="24"/>
        </w:rPr>
        <w:t>, муниципального контроля в сфере благоустройства, м</w:t>
      </w:r>
      <w:r w:rsidR="00EC074D" w:rsidRPr="00602BD1">
        <w:rPr>
          <w:sz w:val="24"/>
          <w:szCs w:val="24"/>
        </w:rPr>
        <w:t>униципальн</w:t>
      </w:r>
      <w:r w:rsidR="00EC074D">
        <w:rPr>
          <w:sz w:val="24"/>
          <w:szCs w:val="24"/>
        </w:rPr>
        <w:t xml:space="preserve">ого </w:t>
      </w:r>
      <w:r w:rsidR="00EC074D" w:rsidRPr="00602BD1">
        <w:rPr>
          <w:sz w:val="24"/>
          <w:szCs w:val="24"/>
        </w:rPr>
        <w:t>контрол</w:t>
      </w:r>
      <w:r w:rsidR="00EC074D">
        <w:rPr>
          <w:sz w:val="24"/>
          <w:szCs w:val="24"/>
        </w:rPr>
        <w:t>я</w:t>
      </w:r>
      <w:r w:rsidR="00EC074D" w:rsidRPr="00602BD1">
        <w:rPr>
          <w:sz w:val="24"/>
          <w:szCs w:val="24"/>
        </w:rPr>
        <w:t xml:space="preserve"> в области торговой деятельности</w:t>
      </w:r>
      <w:r w:rsidR="00EC074D">
        <w:rPr>
          <w:sz w:val="24"/>
          <w:szCs w:val="24"/>
        </w:rPr>
        <w:t>, к</w:t>
      </w:r>
      <w:r w:rsidR="00EC074D" w:rsidRPr="00602BD1">
        <w:rPr>
          <w:sz w:val="24"/>
          <w:szCs w:val="24"/>
        </w:rPr>
        <w:t>онтрол</w:t>
      </w:r>
      <w:r w:rsidR="00EC074D">
        <w:rPr>
          <w:sz w:val="24"/>
          <w:szCs w:val="24"/>
        </w:rPr>
        <w:t>я</w:t>
      </w:r>
      <w:r w:rsidR="00EC074D" w:rsidRPr="00602BD1">
        <w:rPr>
          <w:sz w:val="24"/>
          <w:szCs w:val="24"/>
        </w:rPr>
        <w:t xml:space="preserve"> за организацией и осуществлением деятельности по продаже товаров (выполнению работ оказания услуг) на розничных рынках</w:t>
      </w:r>
      <w:r w:rsidR="00EC074D">
        <w:rPr>
          <w:sz w:val="24"/>
          <w:szCs w:val="24"/>
        </w:rPr>
        <w:t>, к</w:t>
      </w:r>
      <w:r w:rsidR="00EC074D" w:rsidRPr="00602BD1">
        <w:rPr>
          <w:sz w:val="24"/>
          <w:szCs w:val="24"/>
        </w:rPr>
        <w:t>онтрол</w:t>
      </w:r>
      <w:r w:rsidR="00EC074D">
        <w:rPr>
          <w:sz w:val="24"/>
          <w:szCs w:val="24"/>
        </w:rPr>
        <w:t>я</w:t>
      </w:r>
      <w:r w:rsidR="00EC074D" w:rsidRPr="00602BD1">
        <w:rPr>
          <w:sz w:val="24"/>
          <w:szCs w:val="24"/>
        </w:rPr>
        <w:t xml:space="preserve"> за представлением обязательного экземпляра</w:t>
      </w:r>
      <w:r w:rsidR="00EC074D">
        <w:rPr>
          <w:sz w:val="24"/>
          <w:szCs w:val="24"/>
        </w:rPr>
        <w:t>, контроля соблюдения условий регулярных перевозок на территории муниципального образования</w:t>
      </w:r>
      <w:r>
        <w:rPr>
          <w:sz w:val="24"/>
          <w:szCs w:val="24"/>
        </w:rPr>
        <w:t>.</w:t>
      </w:r>
    </w:p>
    <w:p w:rsidR="00FA113C" w:rsidRDefault="0037235A" w:rsidP="00F01E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C0C2C" w:rsidRPr="001C0C2C">
        <w:rPr>
          <w:sz w:val="24"/>
          <w:szCs w:val="24"/>
        </w:rPr>
        <w:t xml:space="preserve"> </w:t>
      </w:r>
      <w:r w:rsidR="00EC074D">
        <w:rPr>
          <w:sz w:val="24"/>
          <w:szCs w:val="24"/>
        </w:rPr>
        <w:t xml:space="preserve">Начальнику управления по социальным коммуникациям и организационным вопросам </w:t>
      </w:r>
      <w:proofErr w:type="spellStart"/>
      <w:r w:rsidR="00EC074D">
        <w:rPr>
          <w:sz w:val="24"/>
          <w:szCs w:val="24"/>
        </w:rPr>
        <w:t>Севостьяновой</w:t>
      </w:r>
      <w:proofErr w:type="spellEnd"/>
      <w:r w:rsidR="00EC074D">
        <w:rPr>
          <w:sz w:val="24"/>
          <w:szCs w:val="24"/>
        </w:rPr>
        <w:t xml:space="preserve"> О.В. </w:t>
      </w:r>
      <w:r w:rsidR="001C0C2C">
        <w:rPr>
          <w:sz w:val="24"/>
          <w:szCs w:val="24"/>
        </w:rPr>
        <w:t>обеспечить</w:t>
      </w:r>
      <w:r w:rsidR="001C0C2C" w:rsidRPr="004715E0">
        <w:rPr>
          <w:sz w:val="24"/>
          <w:szCs w:val="24"/>
        </w:rPr>
        <w:t xml:space="preserve"> </w:t>
      </w:r>
      <w:r w:rsidR="001C0C2C" w:rsidRPr="00566070">
        <w:rPr>
          <w:sz w:val="24"/>
          <w:szCs w:val="24"/>
        </w:rPr>
        <w:t>в установленном порядке</w:t>
      </w:r>
      <w:r w:rsidR="00F01ECA">
        <w:rPr>
          <w:sz w:val="24"/>
          <w:szCs w:val="24"/>
        </w:rPr>
        <w:t xml:space="preserve"> </w:t>
      </w:r>
      <w:r w:rsidR="001C0C2C">
        <w:rPr>
          <w:sz w:val="24"/>
          <w:szCs w:val="24"/>
        </w:rPr>
        <w:t xml:space="preserve">размещение информации о </w:t>
      </w:r>
      <w:r w:rsidR="001E41DC">
        <w:rPr>
          <w:sz w:val="24"/>
          <w:szCs w:val="24"/>
        </w:rPr>
        <w:t xml:space="preserve">назначении </w:t>
      </w:r>
      <w:r w:rsidR="001C0C2C">
        <w:rPr>
          <w:sz w:val="24"/>
          <w:szCs w:val="24"/>
        </w:rPr>
        <w:t>муниципальн</w:t>
      </w:r>
      <w:r>
        <w:rPr>
          <w:sz w:val="24"/>
          <w:szCs w:val="24"/>
        </w:rPr>
        <w:t>ых</w:t>
      </w:r>
      <w:r w:rsidR="001C0C2C">
        <w:rPr>
          <w:sz w:val="24"/>
          <w:szCs w:val="24"/>
        </w:rPr>
        <w:t xml:space="preserve"> инспектор</w:t>
      </w:r>
      <w:r>
        <w:rPr>
          <w:sz w:val="24"/>
          <w:szCs w:val="24"/>
        </w:rPr>
        <w:t>ов</w:t>
      </w:r>
      <w:r w:rsidR="001C0C2C" w:rsidRPr="00566070">
        <w:rPr>
          <w:sz w:val="24"/>
          <w:szCs w:val="24"/>
        </w:rPr>
        <w:t xml:space="preserve"> </w:t>
      </w:r>
      <w:r w:rsidR="001E41DC">
        <w:rPr>
          <w:sz w:val="24"/>
          <w:szCs w:val="24"/>
        </w:rPr>
        <w:t>по осуществлению муниципальн</w:t>
      </w:r>
      <w:r w:rsidR="00FA6250">
        <w:rPr>
          <w:sz w:val="24"/>
          <w:szCs w:val="24"/>
        </w:rPr>
        <w:t>ых</w:t>
      </w:r>
      <w:r w:rsidR="001E41DC">
        <w:rPr>
          <w:sz w:val="24"/>
          <w:szCs w:val="24"/>
        </w:rPr>
        <w:t xml:space="preserve"> контрол</w:t>
      </w:r>
      <w:r w:rsidR="00FA6250">
        <w:rPr>
          <w:sz w:val="24"/>
          <w:szCs w:val="24"/>
        </w:rPr>
        <w:t>ей</w:t>
      </w:r>
      <w:r w:rsidR="001E41DC" w:rsidRPr="00566070">
        <w:rPr>
          <w:sz w:val="24"/>
          <w:szCs w:val="24"/>
        </w:rPr>
        <w:t xml:space="preserve"> </w:t>
      </w:r>
      <w:r w:rsidR="00F01ECA">
        <w:rPr>
          <w:sz w:val="24"/>
          <w:szCs w:val="24"/>
        </w:rPr>
        <w:t>на территории городского поселения Воскресенск</w:t>
      </w:r>
      <w:r w:rsidR="00F01ECA" w:rsidRPr="00566070">
        <w:rPr>
          <w:sz w:val="24"/>
          <w:szCs w:val="24"/>
        </w:rPr>
        <w:t xml:space="preserve"> </w:t>
      </w:r>
      <w:r w:rsidR="001C0C2C" w:rsidRPr="00566070">
        <w:rPr>
          <w:sz w:val="24"/>
          <w:szCs w:val="24"/>
        </w:rPr>
        <w:t xml:space="preserve">на официальном сайте </w:t>
      </w:r>
      <w:r w:rsidR="00F01ECA">
        <w:rPr>
          <w:sz w:val="24"/>
          <w:szCs w:val="24"/>
        </w:rPr>
        <w:t>администрации</w:t>
      </w:r>
      <w:r w:rsidR="001C0C2C">
        <w:rPr>
          <w:sz w:val="24"/>
          <w:szCs w:val="24"/>
        </w:rPr>
        <w:t xml:space="preserve"> </w:t>
      </w:r>
      <w:r w:rsidR="001C0C2C" w:rsidRPr="00566070">
        <w:rPr>
          <w:sz w:val="24"/>
          <w:szCs w:val="24"/>
        </w:rPr>
        <w:t>городского поселения Воскресенск.</w:t>
      </w:r>
    </w:p>
    <w:p w:rsidR="00D17E9D" w:rsidRPr="001C0C2C" w:rsidRDefault="00D17E9D" w:rsidP="00F01E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Признать утратившим силу </w:t>
      </w:r>
      <w:r w:rsidR="006C6FAB">
        <w:rPr>
          <w:sz w:val="24"/>
          <w:szCs w:val="24"/>
        </w:rPr>
        <w:t>распоряжения</w:t>
      </w:r>
      <w:r w:rsidR="006950AE">
        <w:rPr>
          <w:sz w:val="24"/>
          <w:szCs w:val="24"/>
        </w:rPr>
        <w:t xml:space="preserve"> Главы муниципального образования «Городское поселение Воскресенск» Воскресенского муниципального района Московской области</w:t>
      </w:r>
      <w:r>
        <w:rPr>
          <w:sz w:val="24"/>
          <w:szCs w:val="24"/>
        </w:rPr>
        <w:t xml:space="preserve"> </w:t>
      </w:r>
      <w:r w:rsidR="00E84597">
        <w:rPr>
          <w:sz w:val="24"/>
          <w:szCs w:val="24"/>
        </w:rPr>
        <w:t>о назначении муниципального</w:t>
      </w:r>
      <w:r w:rsidR="00E84597" w:rsidRPr="00786526">
        <w:rPr>
          <w:sz w:val="24"/>
          <w:szCs w:val="24"/>
        </w:rPr>
        <w:t xml:space="preserve"> </w:t>
      </w:r>
      <w:r w:rsidR="00E84597">
        <w:rPr>
          <w:sz w:val="24"/>
          <w:szCs w:val="24"/>
        </w:rPr>
        <w:t>жилищного инспектора по осуществлению муниципального жилищного контроля на территории городского поселения Воскресенск</w:t>
      </w:r>
      <w:r>
        <w:rPr>
          <w:sz w:val="24"/>
          <w:szCs w:val="24"/>
        </w:rPr>
        <w:t xml:space="preserve"> </w:t>
      </w:r>
      <w:r w:rsidRPr="00102313">
        <w:rPr>
          <w:sz w:val="24"/>
          <w:szCs w:val="24"/>
        </w:rPr>
        <w:t xml:space="preserve">от </w:t>
      </w:r>
      <w:r w:rsidR="00491A9A">
        <w:rPr>
          <w:sz w:val="24"/>
          <w:szCs w:val="24"/>
        </w:rPr>
        <w:t>18.01.2016</w:t>
      </w:r>
      <w:r w:rsidRPr="00102313">
        <w:rPr>
          <w:sz w:val="24"/>
          <w:szCs w:val="24"/>
        </w:rPr>
        <w:t xml:space="preserve"> №</w:t>
      </w:r>
      <w:r w:rsidR="00AA44D1">
        <w:rPr>
          <w:sz w:val="24"/>
          <w:szCs w:val="24"/>
        </w:rPr>
        <w:t>04</w:t>
      </w:r>
      <w:r w:rsidR="006C6FAB">
        <w:rPr>
          <w:sz w:val="24"/>
          <w:szCs w:val="24"/>
        </w:rPr>
        <w:t>-р, от 19.04.2016 №</w:t>
      </w:r>
      <w:r w:rsidR="00793652">
        <w:rPr>
          <w:sz w:val="24"/>
          <w:szCs w:val="24"/>
        </w:rPr>
        <w:t>109-р.</w:t>
      </w:r>
    </w:p>
    <w:p w:rsidR="00FA113C" w:rsidRDefault="00D17E9D" w:rsidP="001E41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A113C">
        <w:rPr>
          <w:sz w:val="24"/>
          <w:szCs w:val="24"/>
        </w:rPr>
        <w:t xml:space="preserve">. </w:t>
      </w:r>
      <w:r w:rsidR="000B1989">
        <w:rPr>
          <w:sz w:val="24"/>
          <w:szCs w:val="24"/>
        </w:rPr>
        <w:t>Контроль</w:t>
      </w:r>
      <w:r w:rsidR="000B1989" w:rsidRPr="001450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</w:t>
      </w:r>
      <w:r w:rsidR="000B1989" w:rsidRPr="00145021">
        <w:rPr>
          <w:sz w:val="24"/>
          <w:szCs w:val="24"/>
        </w:rPr>
        <w:t>исполнени</w:t>
      </w:r>
      <w:r>
        <w:rPr>
          <w:sz w:val="24"/>
          <w:szCs w:val="24"/>
        </w:rPr>
        <w:t>ем</w:t>
      </w:r>
      <w:r w:rsidR="000B1989" w:rsidRPr="00145021">
        <w:rPr>
          <w:sz w:val="24"/>
          <w:szCs w:val="24"/>
        </w:rPr>
        <w:t xml:space="preserve"> настоящего постановления возложить на заместителя главы администрации </w:t>
      </w:r>
      <w:proofErr w:type="spellStart"/>
      <w:r w:rsidR="00AA44D1">
        <w:rPr>
          <w:sz w:val="24"/>
          <w:szCs w:val="24"/>
        </w:rPr>
        <w:t>В.А.Чиркова</w:t>
      </w:r>
      <w:proofErr w:type="spellEnd"/>
      <w:r w:rsidR="00AA44D1">
        <w:rPr>
          <w:sz w:val="24"/>
          <w:szCs w:val="24"/>
        </w:rPr>
        <w:t>.</w:t>
      </w:r>
    </w:p>
    <w:p w:rsidR="0023029F" w:rsidRDefault="0023029F" w:rsidP="0023029F">
      <w:pPr>
        <w:jc w:val="both"/>
        <w:rPr>
          <w:sz w:val="24"/>
          <w:szCs w:val="24"/>
        </w:rPr>
      </w:pPr>
    </w:p>
    <w:p w:rsidR="001E41DC" w:rsidRDefault="001E41DC" w:rsidP="0023029F">
      <w:pPr>
        <w:jc w:val="both"/>
        <w:rPr>
          <w:sz w:val="24"/>
          <w:szCs w:val="24"/>
        </w:rPr>
      </w:pPr>
    </w:p>
    <w:p w:rsidR="000B1989" w:rsidRDefault="000B1989" w:rsidP="0023029F">
      <w:pPr>
        <w:jc w:val="both"/>
        <w:rPr>
          <w:sz w:val="24"/>
          <w:szCs w:val="24"/>
        </w:rPr>
      </w:pPr>
    </w:p>
    <w:p w:rsidR="000B1989" w:rsidRDefault="000B1989" w:rsidP="0023029F">
      <w:pPr>
        <w:jc w:val="both"/>
        <w:rPr>
          <w:sz w:val="24"/>
          <w:szCs w:val="24"/>
        </w:rPr>
      </w:pPr>
    </w:p>
    <w:p w:rsidR="00EC074D" w:rsidRDefault="00EC074D" w:rsidP="0023029F">
      <w:pPr>
        <w:jc w:val="both"/>
        <w:rPr>
          <w:sz w:val="24"/>
          <w:szCs w:val="24"/>
        </w:rPr>
      </w:pPr>
    </w:p>
    <w:p w:rsidR="00EC074D" w:rsidRDefault="00EC074D" w:rsidP="0023029F">
      <w:pPr>
        <w:jc w:val="both"/>
        <w:rPr>
          <w:sz w:val="24"/>
          <w:szCs w:val="24"/>
        </w:rPr>
      </w:pPr>
    </w:p>
    <w:p w:rsidR="00EC074D" w:rsidRDefault="00EC074D" w:rsidP="0023029F">
      <w:pPr>
        <w:jc w:val="both"/>
        <w:rPr>
          <w:sz w:val="24"/>
          <w:szCs w:val="24"/>
        </w:rPr>
      </w:pPr>
    </w:p>
    <w:p w:rsidR="000B1989" w:rsidRDefault="000B1989" w:rsidP="0023029F">
      <w:pPr>
        <w:jc w:val="both"/>
        <w:rPr>
          <w:sz w:val="24"/>
          <w:szCs w:val="24"/>
        </w:rPr>
      </w:pPr>
    </w:p>
    <w:p w:rsidR="0023029F" w:rsidRDefault="00E97D08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3029F">
        <w:rPr>
          <w:sz w:val="24"/>
          <w:szCs w:val="24"/>
        </w:rPr>
        <w:t xml:space="preserve">Глава городского поселения Воскресенск                                 </w:t>
      </w:r>
      <w:r>
        <w:rPr>
          <w:sz w:val="24"/>
          <w:szCs w:val="24"/>
        </w:rPr>
        <w:t xml:space="preserve">      </w:t>
      </w:r>
      <w:r w:rsidR="0023029F">
        <w:rPr>
          <w:sz w:val="24"/>
          <w:szCs w:val="24"/>
        </w:rPr>
        <w:t xml:space="preserve">                  А.В. Квардаков</w:t>
      </w:r>
    </w:p>
    <w:p w:rsidR="00FA113C" w:rsidRDefault="00FA113C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1C0C2C" w:rsidRDefault="001C0C2C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EC074D" w:rsidRDefault="00EC074D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EC074D" w:rsidRDefault="00EC074D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EC074D" w:rsidRDefault="00EC074D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EC074D" w:rsidRDefault="00EC074D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EC074D" w:rsidRDefault="00EC074D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EC074D" w:rsidRDefault="00EC074D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EC074D" w:rsidRDefault="00EC074D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EC074D" w:rsidRDefault="00EC074D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EC074D" w:rsidRDefault="00EC074D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EC074D" w:rsidRDefault="00EC074D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EC074D" w:rsidRDefault="00EC074D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EC074D" w:rsidRDefault="00EC074D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EC074D" w:rsidRDefault="00EC074D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EC074D" w:rsidRDefault="00EC074D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EC074D" w:rsidRDefault="00EC074D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EC074D" w:rsidRDefault="00EC074D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EC074D" w:rsidRDefault="00EC074D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EC074D" w:rsidRDefault="00EC074D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EC074D" w:rsidRDefault="00EC074D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EC074D" w:rsidRDefault="00EC074D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EC074D" w:rsidRDefault="00EC074D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5F47B9" w:rsidRDefault="005F47B9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5F47B9" w:rsidRDefault="005F47B9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EC074D" w:rsidRDefault="00EC074D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822ADA" w:rsidRDefault="00822ADA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822ADA" w:rsidRDefault="00822ADA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EC074D" w:rsidRDefault="00EC074D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  <w:bookmarkStart w:id="0" w:name="_GoBack"/>
      <w:bookmarkEnd w:id="0"/>
    </w:p>
    <w:sectPr w:rsidR="00EC074D" w:rsidSect="00C75F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A402F"/>
    <w:rsid w:val="00003C79"/>
    <w:rsid w:val="00063D96"/>
    <w:rsid w:val="00074EAD"/>
    <w:rsid w:val="000A10A6"/>
    <w:rsid w:val="000B1989"/>
    <w:rsid w:val="000C0D2A"/>
    <w:rsid w:val="000C2284"/>
    <w:rsid w:val="000C6B51"/>
    <w:rsid w:val="000F15A8"/>
    <w:rsid w:val="000F16A5"/>
    <w:rsid w:val="000F60EF"/>
    <w:rsid w:val="000F78F1"/>
    <w:rsid w:val="00102313"/>
    <w:rsid w:val="001178E1"/>
    <w:rsid w:val="001223B8"/>
    <w:rsid w:val="00131931"/>
    <w:rsid w:val="0014337C"/>
    <w:rsid w:val="001465FC"/>
    <w:rsid w:val="00171767"/>
    <w:rsid w:val="001C0BD8"/>
    <w:rsid w:val="001C0C2C"/>
    <w:rsid w:val="001D4775"/>
    <w:rsid w:val="001E41DC"/>
    <w:rsid w:val="00200AC5"/>
    <w:rsid w:val="00227BFE"/>
    <w:rsid w:val="0023029F"/>
    <w:rsid w:val="00261782"/>
    <w:rsid w:val="002B22A6"/>
    <w:rsid w:val="00323EAB"/>
    <w:rsid w:val="003405E7"/>
    <w:rsid w:val="00346413"/>
    <w:rsid w:val="0037235A"/>
    <w:rsid w:val="003A0B78"/>
    <w:rsid w:val="003A793C"/>
    <w:rsid w:val="00402E28"/>
    <w:rsid w:val="00410214"/>
    <w:rsid w:val="00413D76"/>
    <w:rsid w:val="00431F2C"/>
    <w:rsid w:val="0048056F"/>
    <w:rsid w:val="00491A9A"/>
    <w:rsid w:val="00494BE1"/>
    <w:rsid w:val="004A1CB6"/>
    <w:rsid w:val="00500D27"/>
    <w:rsid w:val="00532479"/>
    <w:rsid w:val="00544213"/>
    <w:rsid w:val="00581923"/>
    <w:rsid w:val="00585D70"/>
    <w:rsid w:val="005B03BA"/>
    <w:rsid w:val="005F47B9"/>
    <w:rsid w:val="005F73BB"/>
    <w:rsid w:val="006016C6"/>
    <w:rsid w:val="00602FEA"/>
    <w:rsid w:val="006219C5"/>
    <w:rsid w:val="00642257"/>
    <w:rsid w:val="00646DDC"/>
    <w:rsid w:val="006950AE"/>
    <w:rsid w:val="006C6FAB"/>
    <w:rsid w:val="006E5EBB"/>
    <w:rsid w:val="007114AD"/>
    <w:rsid w:val="00763126"/>
    <w:rsid w:val="00783F12"/>
    <w:rsid w:val="00786526"/>
    <w:rsid w:val="00793652"/>
    <w:rsid w:val="007C7D77"/>
    <w:rsid w:val="007E5573"/>
    <w:rsid w:val="00800F5E"/>
    <w:rsid w:val="008015B5"/>
    <w:rsid w:val="00822ADA"/>
    <w:rsid w:val="00826AD6"/>
    <w:rsid w:val="00854A4C"/>
    <w:rsid w:val="008D7491"/>
    <w:rsid w:val="0092548F"/>
    <w:rsid w:val="009374CE"/>
    <w:rsid w:val="00981D5D"/>
    <w:rsid w:val="00992A25"/>
    <w:rsid w:val="00A42FEF"/>
    <w:rsid w:val="00A51490"/>
    <w:rsid w:val="00A83E61"/>
    <w:rsid w:val="00A87489"/>
    <w:rsid w:val="00A963AD"/>
    <w:rsid w:val="00AA44D1"/>
    <w:rsid w:val="00B1585E"/>
    <w:rsid w:val="00B91B39"/>
    <w:rsid w:val="00BA402F"/>
    <w:rsid w:val="00BC087B"/>
    <w:rsid w:val="00BC7285"/>
    <w:rsid w:val="00BD2C9C"/>
    <w:rsid w:val="00BD6072"/>
    <w:rsid w:val="00C034EF"/>
    <w:rsid w:val="00C15FFF"/>
    <w:rsid w:val="00C30A75"/>
    <w:rsid w:val="00C519B4"/>
    <w:rsid w:val="00C75FEE"/>
    <w:rsid w:val="00C77D2A"/>
    <w:rsid w:val="00C9542D"/>
    <w:rsid w:val="00CB5379"/>
    <w:rsid w:val="00CD5ABC"/>
    <w:rsid w:val="00CF334C"/>
    <w:rsid w:val="00D17E9D"/>
    <w:rsid w:val="00D561D9"/>
    <w:rsid w:val="00D65EFD"/>
    <w:rsid w:val="00D872B9"/>
    <w:rsid w:val="00DB538A"/>
    <w:rsid w:val="00DF25BC"/>
    <w:rsid w:val="00DF2712"/>
    <w:rsid w:val="00E60A72"/>
    <w:rsid w:val="00E84597"/>
    <w:rsid w:val="00E97D08"/>
    <w:rsid w:val="00EA21F0"/>
    <w:rsid w:val="00EC074D"/>
    <w:rsid w:val="00EF1C13"/>
    <w:rsid w:val="00F01ECA"/>
    <w:rsid w:val="00F15A55"/>
    <w:rsid w:val="00F429F1"/>
    <w:rsid w:val="00F74DA0"/>
    <w:rsid w:val="00FA113C"/>
    <w:rsid w:val="00FA6250"/>
    <w:rsid w:val="00FD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6AA92B8-3AFA-4D3B-A714-DBFC734C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FEA"/>
  </w:style>
  <w:style w:type="paragraph" w:styleId="1">
    <w:name w:val="heading 1"/>
    <w:basedOn w:val="a"/>
    <w:next w:val="a"/>
    <w:qFormat/>
    <w:rsid w:val="00602FE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2FE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F15A8"/>
    <w:rPr>
      <w:b/>
      <w:sz w:val="28"/>
    </w:rPr>
  </w:style>
  <w:style w:type="paragraph" w:styleId="a5">
    <w:name w:val="No Spacing"/>
    <w:qFormat/>
    <w:rsid w:val="000F15A8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0B19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B1989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5F47B9"/>
    <w:pPr>
      <w:suppressAutoHyphens/>
      <w:spacing w:line="100" w:lineRule="atLeast"/>
      <w:jc w:val="both"/>
    </w:pPr>
    <w:rPr>
      <w:rFonts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11444677B1A3F1D34A7E34D8BE758C278CB622B3B2A72638361F5F3Bt5V6N" TargetMode="External"/><Relationship Id="rId5" Type="http://schemas.openxmlformats.org/officeDocument/2006/relationships/hyperlink" Target="consultantplus://offline/ref=F411444677B1A3F1D34A7F3ACDBE758C278DB627BDB5A72638361F5F3Bt5V6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Кутовая</dc:creator>
  <cp:lastModifiedBy>Burkova</cp:lastModifiedBy>
  <cp:revision>7</cp:revision>
  <cp:lastPrinted>2016-08-25T13:52:00Z</cp:lastPrinted>
  <dcterms:created xsi:type="dcterms:W3CDTF">2016-08-25T11:45:00Z</dcterms:created>
  <dcterms:modified xsi:type="dcterms:W3CDTF">2016-09-16T13:13:00Z</dcterms:modified>
</cp:coreProperties>
</file>