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C41729" w:rsidRDefault="00337CDF" w:rsidP="00337CDF">
      <w:pPr>
        <w:pStyle w:val="a3"/>
        <w:suppressAutoHyphens/>
        <w:rPr>
          <w:b w:val="0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 w:rsidR="001815B2" w:rsidRPr="00FF4411">
        <w:rPr>
          <w:b w:val="0"/>
          <w:lang w:val="ru-RU"/>
        </w:rPr>
        <w:t>__________</w:t>
      </w:r>
      <w:r w:rsidR="009245F0" w:rsidRPr="00FF4411">
        <w:rPr>
          <w:b w:val="0"/>
          <w:lang w:val="ru-RU"/>
        </w:rPr>
        <w:t xml:space="preserve"> </w:t>
      </w:r>
      <w:r w:rsidRPr="000812C7">
        <w:rPr>
          <w:b w:val="0"/>
        </w:rPr>
        <w:t>№</w:t>
      </w:r>
      <w:r w:rsidR="00BC3517">
        <w:rPr>
          <w:b w:val="0"/>
        </w:rPr>
        <w:t>____</w:t>
      </w:r>
    </w:p>
    <w:p w:rsidR="004F35AC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</w:p>
    <w:p w:rsidR="00317F28" w:rsidRPr="009E17FD" w:rsidRDefault="00317F28" w:rsidP="00317F2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  <w:r w:rsidRPr="009E17FD">
        <w:t xml:space="preserve">О внесении изменений в муниципальную </w:t>
      </w:r>
    </w:p>
    <w:p w:rsidR="004F35AC" w:rsidRPr="009E17FD" w:rsidRDefault="00317F28" w:rsidP="00317F28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9E17FD">
        <w:rPr>
          <w:sz w:val="24"/>
          <w:szCs w:val="24"/>
        </w:rPr>
        <w:t xml:space="preserve">программу </w:t>
      </w:r>
      <w:r w:rsidR="004F35AC" w:rsidRPr="009E17FD">
        <w:rPr>
          <w:sz w:val="24"/>
          <w:szCs w:val="24"/>
        </w:rPr>
        <w:t xml:space="preserve">«Безопасность в городском </w:t>
      </w:r>
    </w:p>
    <w:p w:rsidR="004F35AC" w:rsidRPr="009E17FD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9E17FD">
        <w:rPr>
          <w:sz w:val="24"/>
          <w:szCs w:val="24"/>
        </w:rPr>
        <w:t>поселении Воскресенск на 2018-2022 годы»</w:t>
      </w:r>
    </w:p>
    <w:p w:rsidR="004F35AC" w:rsidRPr="004F35AC" w:rsidRDefault="004F35AC" w:rsidP="004F35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17F28" w:rsidRDefault="00317F28" w:rsidP="00317F28">
      <w:pPr>
        <w:pStyle w:val="aa"/>
        <w:widowControl w:val="0"/>
        <w:autoSpaceDE w:val="0"/>
        <w:autoSpaceDN w:val="0"/>
        <w:adjustRightInd w:val="0"/>
        <w:ind w:left="0" w:firstLine="1189"/>
        <w:jc w:val="both"/>
        <w:rPr>
          <w:sz w:val="24"/>
          <w:szCs w:val="24"/>
        </w:rPr>
      </w:pPr>
      <w:r w:rsidRPr="00317F28">
        <w:rPr>
          <w:sz w:val="24"/>
          <w:szCs w:val="24"/>
        </w:rPr>
        <w:t xml:space="preserve"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Российской Федерации»,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317F28">
        <w:rPr>
          <w:sz w:val="22"/>
          <w:szCs w:val="22"/>
        </w:rPr>
        <w:t xml:space="preserve">от </w:t>
      </w:r>
      <w:r w:rsidR="0090126E">
        <w:rPr>
          <w:sz w:val="24"/>
          <w:szCs w:val="24"/>
        </w:rPr>
        <w:t>21.06</w:t>
      </w:r>
      <w:r w:rsidR="00A047F1" w:rsidRPr="00FF4411">
        <w:rPr>
          <w:sz w:val="24"/>
          <w:szCs w:val="24"/>
        </w:rPr>
        <w:t>.201</w:t>
      </w:r>
      <w:r w:rsidR="004A1F26">
        <w:rPr>
          <w:sz w:val="24"/>
          <w:szCs w:val="24"/>
        </w:rPr>
        <w:t>9</w:t>
      </w:r>
      <w:r w:rsidR="00A047F1" w:rsidRPr="00FF4411">
        <w:rPr>
          <w:sz w:val="24"/>
          <w:szCs w:val="24"/>
        </w:rPr>
        <w:t xml:space="preserve"> </w:t>
      </w:r>
      <w:r w:rsidRPr="00FF4411">
        <w:rPr>
          <w:sz w:val="24"/>
          <w:szCs w:val="24"/>
        </w:rPr>
        <w:t>№</w:t>
      </w:r>
      <w:r w:rsidR="0090126E">
        <w:rPr>
          <w:sz w:val="24"/>
          <w:szCs w:val="24"/>
        </w:rPr>
        <w:t>575/85</w:t>
      </w:r>
      <w:r w:rsidRPr="00FF4411">
        <w:rPr>
          <w:sz w:val="24"/>
          <w:szCs w:val="24"/>
        </w:rPr>
        <w:t xml:space="preserve"> «</w:t>
      </w:r>
      <w:r w:rsidRPr="00317F28">
        <w:rPr>
          <w:sz w:val="24"/>
          <w:szCs w:val="24"/>
        </w:rPr>
        <w:t xml:space="preserve">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</w:t>
      </w:r>
      <w:r w:rsidR="00A047F1" w:rsidRPr="00FF4411">
        <w:rPr>
          <w:sz w:val="24"/>
          <w:szCs w:val="24"/>
        </w:rPr>
        <w:t>2019</w:t>
      </w:r>
      <w:r w:rsidRPr="00317F28">
        <w:rPr>
          <w:sz w:val="24"/>
          <w:szCs w:val="24"/>
        </w:rPr>
        <w:t xml:space="preserve"> год»», ПОСТАНОВЛЯЮ:</w:t>
      </w:r>
    </w:p>
    <w:p w:rsidR="00337CDF" w:rsidRPr="00E53B50" w:rsidRDefault="00317F28" w:rsidP="00317F28">
      <w:pPr>
        <w:numPr>
          <w:ilvl w:val="0"/>
          <w:numId w:val="1"/>
        </w:numPr>
        <w:shd w:val="clear" w:color="auto" w:fill="FFFFFF"/>
        <w:spacing w:line="300" w:lineRule="atLeast"/>
        <w:ind w:left="0" w:firstLine="709"/>
        <w:jc w:val="both"/>
        <w:textAlignment w:val="baseline"/>
        <w:rPr>
          <w:sz w:val="24"/>
          <w:szCs w:val="24"/>
        </w:rPr>
      </w:pPr>
      <w:r w:rsidRPr="00317F28">
        <w:rPr>
          <w:sz w:val="24"/>
          <w:szCs w:val="24"/>
        </w:rPr>
        <w:t xml:space="preserve">Внести в муниципальную программу городского поселения Воскресенск </w:t>
      </w:r>
      <w:r w:rsidR="00C00838" w:rsidRPr="00C00838">
        <w:rPr>
          <w:sz w:val="24"/>
          <w:szCs w:val="24"/>
        </w:rPr>
        <w:t>«Безопасность в городском поселении Воскресенск на 2018-2022 годы»</w:t>
      </w:r>
      <w:r w:rsidR="00C00838" w:rsidRPr="004F35AC">
        <w:rPr>
          <w:sz w:val="24"/>
          <w:szCs w:val="24"/>
        </w:rPr>
        <w:t xml:space="preserve"> </w:t>
      </w:r>
      <w:r w:rsidR="004F35AC" w:rsidRPr="004F35AC">
        <w:rPr>
          <w:sz w:val="24"/>
          <w:szCs w:val="24"/>
        </w:rPr>
        <w:t xml:space="preserve">(далее – Программа), утвержденную постановлением администрации городского поселения Воскресенск Воскресенского муниципального района Московской области от </w:t>
      </w:r>
      <w:r w:rsidRPr="00317F28">
        <w:rPr>
          <w:sz w:val="24"/>
          <w:szCs w:val="24"/>
        </w:rPr>
        <w:t>14</w:t>
      </w:r>
      <w:r w:rsidR="004F35AC" w:rsidRPr="00317F28">
        <w:rPr>
          <w:sz w:val="24"/>
          <w:szCs w:val="24"/>
        </w:rPr>
        <w:t xml:space="preserve">.11.2017 № </w:t>
      </w:r>
      <w:r w:rsidRPr="00317F28">
        <w:rPr>
          <w:sz w:val="24"/>
          <w:szCs w:val="24"/>
        </w:rPr>
        <w:t>224</w:t>
      </w:r>
      <w:r w:rsidR="004F35AC" w:rsidRPr="00317F28">
        <w:rPr>
          <w:sz w:val="24"/>
          <w:szCs w:val="24"/>
        </w:rPr>
        <w:t xml:space="preserve"> (с изменениями от </w:t>
      </w:r>
      <w:r w:rsidRPr="00FF4411">
        <w:rPr>
          <w:sz w:val="24"/>
          <w:szCs w:val="24"/>
        </w:rPr>
        <w:t>11.05.2018</w:t>
      </w:r>
      <w:r w:rsidR="000400A4" w:rsidRPr="00FF4411">
        <w:rPr>
          <w:sz w:val="24"/>
          <w:szCs w:val="24"/>
        </w:rPr>
        <w:t xml:space="preserve"> №</w:t>
      </w:r>
      <w:r w:rsidRPr="00FF4411">
        <w:rPr>
          <w:sz w:val="24"/>
          <w:szCs w:val="24"/>
        </w:rPr>
        <w:t>79</w:t>
      </w:r>
      <w:r w:rsidR="00A047F1">
        <w:rPr>
          <w:sz w:val="24"/>
          <w:szCs w:val="24"/>
        </w:rPr>
        <w:t>; от 28.01.2019 №13</w:t>
      </w:r>
      <w:r w:rsidR="0025518C">
        <w:rPr>
          <w:sz w:val="24"/>
          <w:szCs w:val="24"/>
        </w:rPr>
        <w:t>; от 27.05.2019 №89</w:t>
      </w:r>
      <w:r w:rsidR="0090126E">
        <w:rPr>
          <w:sz w:val="24"/>
          <w:szCs w:val="24"/>
        </w:rPr>
        <w:t>; от 20.06.2019 №103</w:t>
      </w:r>
      <w:r w:rsidR="004F35AC" w:rsidRPr="00317F28">
        <w:rPr>
          <w:sz w:val="24"/>
          <w:szCs w:val="24"/>
        </w:rPr>
        <w:t>) следующие изменения:</w:t>
      </w:r>
    </w:p>
    <w:p w:rsidR="000A11C1" w:rsidRDefault="00FF4411" w:rsidP="00FF441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Программы:</w:t>
      </w:r>
    </w:p>
    <w:p w:rsidR="00337CDF" w:rsidRDefault="00240580" w:rsidP="00A821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</w:t>
      </w:r>
      <w:r w:rsidR="00670F04">
        <w:rPr>
          <w:sz w:val="24"/>
          <w:szCs w:val="24"/>
        </w:rPr>
        <w:t xml:space="preserve">. </w:t>
      </w:r>
      <w:r w:rsidR="00E53B50">
        <w:rPr>
          <w:sz w:val="24"/>
          <w:szCs w:val="24"/>
        </w:rPr>
        <w:t>П</w:t>
      </w:r>
      <w:r w:rsidR="00337CDF">
        <w:rPr>
          <w:sz w:val="24"/>
          <w:szCs w:val="24"/>
        </w:rPr>
        <w:t>озицию «</w:t>
      </w:r>
      <w:r w:rsidR="00337CDF" w:rsidRPr="005A5C1C">
        <w:rPr>
          <w:sz w:val="24"/>
          <w:szCs w:val="24"/>
        </w:rPr>
        <w:t>Источники финансирования муниципальной программы» изложить в следующей редакции:</w:t>
      </w:r>
    </w:p>
    <w:p w:rsidR="003F656B" w:rsidRDefault="003F656B" w:rsidP="003F656B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133"/>
        <w:gridCol w:w="1276"/>
        <w:gridCol w:w="1134"/>
        <w:gridCol w:w="1134"/>
      </w:tblGrid>
      <w:tr w:rsidR="00337CDF" w:rsidRPr="005A1D3D" w:rsidTr="000A7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F" w:rsidRPr="005A1D3D" w:rsidRDefault="00337CDF" w:rsidP="00337C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1D3D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ВСЕГО</w:t>
            </w:r>
          </w:p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2022 год</w:t>
            </w:r>
          </w:p>
        </w:tc>
      </w:tr>
      <w:tr w:rsidR="00337CDF" w:rsidRPr="005A1D3D" w:rsidTr="000A7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rPr>
                <w:bCs/>
                <w:sz w:val="24"/>
                <w:szCs w:val="24"/>
              </w:rPr>
            </w:pPr>
            <w:r w:rsidRPr="005A1D3D">
              <w:rPr>
                <w:bCs/>
                <w:sz w:val="24"/>
                <w:szCs w:val="24"/>
              </w:rPr>
              <w:t>Общий объем средств, направляемых на реализацию мероприятий: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0A7BC8" w:rsidRDefault="00745E95" w:rsidP="00D2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38 696</w:t>
            </w:r>
            <w:r w:rsidR="000A7BC8">
              <w:rPr>
                <w:sz w:val="24"/>
                <w:szCs w:val="24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B62DFD" w:rsidRDefault="00C00838" w:rsidP="00337CDF">
            <w:pPr>
              <w:ind w:right="-75"/>
              <w:jc w:val="center"/>
              <w:rPr>
                <w:sz w:val="24"/>
                <w:szCs w:val="24"/>
              </w:rPr>
            </w:pPr>
            <w:r w:rsidRPr="00B62DFD">
              <w:rPr>
                <w:sz w:val="24"/>
                <w:szCs w:val="24"/>
              </w:rPr>
              <w:t>3 378,0</w:t>
            </w:r>
            <w:r w:rsidR="003E18FE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3E18FE" w:rsidRDefault="003E18FE" w:rsidP="00FB007B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20 783,20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607</w:t>
            </w:r>
            <w:r>
              <w:rPr>
                <w:sz w:val="24"/>
                <w:szCs w:val="24"/>
              </w:rPr>
              <w:t>,0</w:t>
            </w:r>
            <w:r w:rsidR="003E18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  <w:r w:rsidR="003E18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  <w:r w:rsidR="003E18FE">
              <w:rPr>
                <w:sz w:val="24"/>
                <w:szCs w:val="24"/>
              </w:rPr>
              <w:t>0</w:t>
            </w:r>
          </w:p>
        </w:tc>
      </w:tr>
      <w:tr w:rsidR="00426253" w:rsidRPr="005A1D3D" w:rsidTr="000A7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53" w:rsidRPr="005A1D3D" w:rsidRDefault="00426253" w:rsidP="00426253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0A7BC8" w:rsidRDefault="000A7BC8" w:rsidP="00D2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426253" w:rsidP="00426253">
            <w:pPr>
              <w:ind w:right="-75"/>
              <w:jc w:val="center"/>
              <w:rPr>
                <w:sz w:val="24"/>
                <w:szCs w:val="24"/>
              </w:rPr>
            </w:pPr>
            <w:r w:rsidRPr="00B62DFD">
              <w:rPr>
                <w:sz w:val="24"/>
                <w:szCs w:val="24"/>
              </w:rPr>
              <w:t>3 378,0</w:t>
            </w:r>
            <w:r w:rsidR="003E18FE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3E18FE" w:rsidRDefault="003E18FE" w:rsidP="00426253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7,0</w:t>
            </w:r>
            <w:r w:rsidR="003E18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  <w:r w:rsidR="003E18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  <w:r w:rsidR="003E18FE">
              <w:rPr>
                <w:sz w:val="24"/>
                <w:szCs w:val="24"/>
              </w:rPr>
              <w:t>0</w:t>
            </w:r>
          </w:p>
        </w:tc>
      </w:tr>
      <w:tr w:rsidR="00156133" w:rsidRPr="005A1D3D" w:rsidTr="000A7BC8">
        <w:trPr>
          <w:trHeight w:val="8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33" w:rsidRPr="005A1D3D" w:rsidRDefault="00540FCD" w:rsidP="0042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0A7BC8" w:rsidRDefault="000A7BC8" w:rsidP="00D2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62DFD" w:rsidRDefault="00156133" w:rsidP="00426253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3E18FE" w:rsidRDefault="003E18FE" w:rsidP="00426253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F656B" w:rsidRDefault="00337CDF" w:rsidP="003F65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3F656B">
        <w:rPr>
          <w:sz w:val="24"/>
          <w:szCs w:val="24"/>
        </w:rPr>
        <w:t>»</w:t>
      </w:r>
    </w:p>
    <w:p w:rsidR="00E26083" w:rsidRDefault="003F656B" w:rsidP="00E26083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</w:t>
      </w:r>
      <w:r w:rsidR="004A1F26">
        <w:rPr>
          <w:sz w:val="24"/>
          <w:szCs w:val="24"/>
        </w:rPr>
        <w:t>3</w:t>
      </w:r>
      <w:r>
        <w:rPr>
          <w:sz w:val="24"/>
          <w:szCs w:val="24"/>
        </w:rPr>
        <w:t xml:space="preserve"> к Программе</w:t>
      </w:r>
      <w:r w:rsidR="00E26083">
        <w:rPr>
          <w:sz w:val="24"/>
          <w:szCs w:val="24"/>
        </w:rPr>
        <w:t xml:space="preserve"> «Подпрограмма </w:t>
      </w:r>
      <w:r w:rsidR="00E26083" w:rsidRPr="00520446">
        <w:rPr>
          <w:sz w:val="24"/>
          <w:szCs w:val="24"/>
        </w:rPr>
        <w:t>«</w:t>
      </w:r>
      <w:r w:rsidR="00520446" w:rsidRPr="00520446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="00E26083" w:rsidRPr="00520446">
        <w:rPr>
          <w:sz w:val="24"/>
          <w:szCs w:val="24"/>
        </w:rPr>
        <w:t>»:</w:t>
      </w:r>
    </w:p>
    <w:p w:rsidR="00E26083" w:rsidRDefault="00E26083" w:rsidP="00D038CD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паспорте подпрограммы </w:t>
      </w:r>
      <w:r w:rsidR="00D038CD">
        <w:rPr>
          <w:sz w:val="24"/>
          <w:szCs w:val="24"/>
        </w:rPr>
        <w:t>позицию «</w:t>
      </w:r>
      <w:r w:rsidR="00D038CD" w:rsidRPr="005A5C1C">
        <w:rPr>
          <w:sz w:val="24"/>
          <w:szCs w:val="24"/>
        </w:rPr>
        <w:t>Источники финансирования муниципальной программы</w:t>
      </w:r>
      <w:r w:rsidR="00D038CD">
        <w:rPr>
          <w:sz w:val="24"/>
          <w:szCs w:val="24"/>
        </w:rPr>
        <w:t>, в том числе по годам</w:t>
      </w:r>
      <w:r w:rsidR="00D038CD" w:rsidRPr="005A5C1C">
        <w:rPr>
          <w:sz w:val="24"/>
          <w:szCs w:val="24"/>
        </w:rPr>
        <w:t>»</w:t>
      </w:r>
      <w:r w:rsidR="00D038CD">
        <w:rPr>
          <w:sz w:val="24"/>
          <w:szCs w:val="24"/>
        </w:rPr>
        <w:t xml:space="preserve"> </w:t>
      </w:r>
      <w:r w:rsidR="00D038CD" w:rsidRPr="00D038CD">
        <w:rPr>
          <w:sz w:val="24"/>
          <w:szCs w:val="24"/>
        </w:rPr>
        <w:t>изложить в следующей редакции:</w:t>
      </w:r>
    </w:p>
    <w:p w:rsidR="00434B81" w:rsidRDefault="00401669" w:rsidP="005752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3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2"/>
        <w:gridCol w:w="1235"/>
        <w:gridCol w:w="992"/>
        <w:gridCol w:w="1175"/>
        <w:gridCol w:w="992"/>
        <w:gridCol w:w="993"/>
        <w:gridCol w:w="992"/>
      </w:tblGrid>
      <w:tr w:rsidR="00434B81" w:rsidRPr="00DC471A" w:rsidTr="00897286">
        <w:trPr>
          <w:trHeight w:val="516"/>
          <w:tblCellSpacing w:w="5" w:type="nil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Расходы (тыс. рублей)</w:t>
            </w:r>
          </w:p>
        </w:tc>
      </w:tr>
      <w:tr w:rsidR="00434B81" w:rsidRPr="00DC471A" w:rsidTr="00897286">
        <w:trPr>
          <w:trHeight w:val="445"/>
          <w:tblCellSpacing w:w="5" w:type="nil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2018год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2019год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2022 год</w:t>
            </w:r>
          </w:p>
        </w:tc>
      </w:tr>
      <w:tr w:rsidR="00434B81" w:rsidRPr="00DC471A" w:rsidTr="00897286">
        <w:trPr>
          <w:trHeight w:val="516"/>
          <w:tblCellSpacing w:w="5" w:type="nil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>Общий объём средств, направляемых на реализацию мероприятий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897286" w:rsidP="00434B81">
            <w:pPr>
              <w:pStyle w:val="ConsPlusCell"/>
              <w:jc w:val="center"/>
            </w:pPr>
            <w:r>
              <w:t>29 313,20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897286" w:rsidP="00897286">
            <w:pPr>
              <w:pStyle w:val="ConsPlusCell"/>
              <w:jc w:val="center"/>
            </w:pPr>
            <w:r>
              <w:t>16 483,20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3 300,0</w:t>
            </w:r>
            <w:r w:rsidR="0089728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  <w:r w:rsidR="00897286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  <w:r w:rsidR="00897286">
              <w:t>0</w:t>
            </w:r>
          </w:p>
        </w:tc>
      </w:tr>
      <w:tr w:rsidR="00434B81" w:rsidRPr="00DC471A" w:rsidTr="00897286">
        <w:trPr>
          <w:trHeight w:val="516"/>
          <w:tblCellSpacing w:w="5" w:type="nil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>Средства бюджета городского поселения Воскресенск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AA3B7A" w:rsidP="00434B81">
            <w:pPr>
              <w:pStyle w:val="ConsPlusCell"/>
              <w:jc w:val="center"/>
            </w:pPr>
            <w:r>
              <w:t>18 657</w:t>
            </w:r>
            <w:r w:rsidR="00434B81">
              <w:t>,8</w:t>
            </w:r>
            <w:r w:rsidR="0089728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AA3B7A" w:rsidP="00434B81">
            <w:pPr>
              <w:pStyle w:val="ConsPlusCell"/>
              <w:jc w:val="center"/>
            </w:pPr>
            <w:r>
              <w:t>5 827</w:t>
            </w:r>
            <w:r w:rsidR="004A1F26">
              <w:t>,8</w:t>
            </w:r>
            <w:r w:rsidR="0089728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3 300,0</w:t>
            </w:r>
            <w:r w:rsidR="0089728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  <w:r w:rsidR="0089728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  <w:r w:rsidR="00897286">
              <w:t>0</w:t>
            </w:r>
          </w:p>
        </w:tc>
      </w:tr>
      <w:tr w:rsidR="00156133" w:rsidRPr="00DC471A" w:rsidTr="00897286">
        <w:trPr>
          <w:trHeight w:val="799"/>
          <w:tblCellSpacing w:w="5" w:type="nil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Pr="00DC471A" w:rsidRDefault="00540FCD" w:rsidP="00434B81">
            <w:pPr>
              <w:pStyle w:val="ConsPlusCell"/>
            </w:pPr>
            <w:r>
              <w:t>Средства бюджета Московской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897286" w:rsidP="00434B81">
            <w:pPr>
              <w:pStyle w:val="ConsPlusCell"/>
              <w:jc w:val="center"/>
            </w:pPr>
            <w:r>
              <w:t>10 655,40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434B8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897286" w:rsidP="00434B81">
            <w:pPr>
              <w:pStyle w:val="ConsPlusCell"/>
              <w:jc w:val="center"/>
            </w:pPr>
            <w:r>
              <w:t>10 655,40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434B8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434B8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434B81">
            <w:pPr>
              <w:pStyle w:val="ConsPlusCell"/>
              <w:jc w:val="center"/>
            </w:pPr>
            <w:r>
              <w:t>0</w:t>
            </w:r>
          </w:p>
        </w:tc>
      </w:tr>
    </w:tbl>
    <w:p w:rsidR="003F656B" w:rsidRDefault="00401669" w:rsidP="004016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</w:t>
      </w:r>
    </w:p>
    <w:p w:rsidR="003F656B" w:rsidRPr="00CB0E2E" w:rsidRDefault="00A34DEC" w:rsidP="00CB0E2E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подпрограмме </w:t>
      </w:r>
      <w:r w:rsidRPr="001C650C">
        <w:rPr>
          <w:sz w:val="24"/>
          <w:szCs w:val="24"/>
        </w:rPr>
        <w:t>«</w:t>
      </w:r>
      <w:r w:rsidR="00CA1FEB" w:rsidRPr="001C650C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1C650C">
        <w:rPr>
          <w:sz w:val="24"/>
          <w:szCs w:val="24"/>
        </w:rPr>
        <w:t>»</w:t>
      </w:r>
      <w:r w:rsidR="00CB0E2E" w:rsidRPr="001C650C">
        <w:rPr>
          <w:sz w:val="24"/>
          <w:szCs w:val="24"/>
        </w:rPr>
        <w:t xml:space="preserve"> «Перечень мероприятий подпрограммы «</w:t>
      </w:r>
      <w:r w:rsidR="00CA1FEB" w:rsidRPr="001C650C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="00CB0E2E" w:rsidRPr="001C650C">
        <w:rPr>
          <w:sz w:val="24"/>
          <w:szCs w:val="24"/>
        </w:rPr>
        <w:t>» изложить в новой редакции</w:t>
      </w:r>
      <w:r w:rsidR="00CB0E2E">
        <w:rPr>
          <w:sz w:val="24"/>
          <w:szCs w:val="24"/>
        </w:rPr>
        <w:t xml:space="preserve">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67BA" w:rsidRPr="000967BA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приложения №1, и опубликовать (разместить) полный текст настоящего постановления на Официальном сайте Городского поселения В</w:t>
      </w:r>
      <w:r w:rsidR="000967BA">
        <w:rPr>
          <w:sz w:val="24"/>
          <w:szCs w:val="24"/>
        </w:rPr>
        <w:t>оскресенск (www.vosgoradmin.ru)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>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337CDF" w:rsidRDefault="00337CDF" w:rsidP="00337CDF">
      <w:pPr>
        <w:jc w:val="both"/>
        <w:rPr>
          <w:sz w:val="24"/>
          <w:szCs w:val="24"/>
        </w:rPr>
      </w:pPr>
    </w:p>
    <w:p w:rsidR="00337CDF" w:rsidRDefault="00337CDF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2BB9" w:rsidRPr="00B96B9A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5DF1" w:rsidRDefault="00303D8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И.о.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</w:t>
      </w:r>
    </w:p>
    <w:p w:rsidR="00495DF1" w:rsidRDefault="00495DF1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городского</w:t>
      </w:r>
    </w:p>
    <w:p w:rsidR="00337CDF" w:rsidRDefault="008878A6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03D8C">
        <w:rPr>
          <w:rFonts w:ascii="Times New Roman" w:hAnsi="Times New Roman" w:cs="Times New Roman"/>
          <w:b w:val="0"/>
          <w:sz w:val="24"/>
          <w:szCs w:val="24"/>
        </w:rPr>
        <w:t>Р.Г. Дрозденко</w:t>
      </w:r>
    </w:p>
    <w:p w:rsidR="00303D8C" w:rsidRDefault="00303D8C">
      <w:pPr>
        <w:spacing w:after="160" w:line="259" w:lineRule="auto"/>
        <w:rPr>
          <w:rFonts w:eastAsia="Calibr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182648" w:rsidRDefault="00182648" w:rsidP="00BF5A33">
      <w:pPr>
        <w:ind w:right="-737"/>
        <w:jc w:val="right"/>
        <w:rPr>
          <w:sz w:val="24"/>
          <w:szCs w:val="24"/>
        </w:rPr>
        <w:sectPr w:rsidR="00182648" w:rsidSect="00303D8C">
          <w:pgSz w:w="11906" w:h="16838" w:code="9"/>
          <w:pgMar w:top="567" w:right="991" w:bottom="567" w:left="1134" w:header="709" w:footer="709" w:gutter="0"/>
          <w:cols w:space="708"/>
          <w:docGrid w:linePitch="360"/>
        </w:sectPr>
      </w:pPr>
    </w:p>
    <w:p w:rsidR="00061D4E" w:rsidRDefault="005316C5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61D4E" w:rsidRDefault="00061D4E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061D4E" w:rsidRDefault="001C650C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от ________2019 №_____</w:t>
      </w:r>
    </w:p>
    <w:p w:rsidR="005A7381" w:rsidRPr="006813FA" w:rsidRDefault="005A7381" w:rsidP="005A7381">
      <w:pPr>
        <w:pStyle w:val="Default"/>
        <w:contextualSpacing/>
        <w:jc w:val="center"/>
        <w:rPr>
          <w:rFonts w:eastAsia="Times New Roman"/>
          <w:b/>
          <w:color w:val="auto"/>
        </w:rPr>
      </w:pPr>
      <w:r w:rsidRPr="006813FA">
        <w:rPr>
          <w:rFonts w:eastAsia="Times New Roman"/>
          <w:b/>
          <w:color w:val="auto"/>
        </w:rPr>
        <w:t>Перечень мероприятий подпрограммы</w:t>
      </w:r>
    </w:p>
    <w:p w:rsidR="005A7381" w:rsidRPr="006813FA" w:rsidRDefault="005A7381" w:rsidP="005A7381">
      <w:pPr>
        <w:tabs>
          <w:tab w:val="left" w:pos="4800"/>
        </w:tabs>
        <w:jc w:val="center"/>
        <w:rPr>
          <w:sz w:val="24"/>
          <w:szCs w:val="24"/>
        </w:rPr>
      </w:pPr>
      <w:r w:rsidRPr="006813F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6813FA">
        <w:rPr>
          <w:b/>
          <w:sz w:val="24"/>
          <w:szCs w:val="24"/>
        </w:rPr>
        <w:t>»</w:t>
      </w:r>
    </w:p>
    <w:p w:rsidR="005A7381" w:rsidRPr="001D1869" w:rsidRDefault="005A7381" w:rsidP="005A7381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2505"/>
        <w:gridCol w:w="2175"/>
        <w:gridCol w:w="1360"/>
        <w:gridCol w:w="1314"/>
        <w:gridCol w:w="1329"/>
        <w:gridCol w:w="1314"/>
        <w:gridCol w:w="1314"/>
        <w:gridCol w:w="1348"/>
        <w:gridCol w:w="2352"/>
      </w:tblGrid>
      <w:tr w:rsidR="001C650C" w:rsidRPr="00DB1ACB" w:rsidTr="00401669">
        <w:trPr>
          <w:trHeight w:val="504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№</w:t>
            </w:r>
          </w:p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п/п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697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6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121" w:type="pct"/>
            <w:gridSpan w:val="5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1C650C" w:rsidRPr="00DB1ACB" w:rsidTr="00401669">
        <w:trPr>
          <w:trHeight w:val="625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211"/>
        </w:trPr>
        <w:tc>
          <w:tcPr>
            <w:tcW w:w="189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7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9</w:t>
            </w:r>
          </w:p>
        </w:tc>
        <w:tc>
          <w:tcPr>
            <w:tcW w:w="754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10</w:t>
            </w:r>
          </w:p>
        </w:tc>
      </w:tr>
      <w:tr w:rsidR="00626C05" w:rsidRPr="00DB1ACB" w:rsidTr="00401669">
        <w:tc>
          <w:tcPr>
            <w:tcW w:w="189" w:type="pct"/>
            <w:vMerge w:val="restart"/>
          </w:tcPr>
          <w:p w:rsidR="00626C05" w:rsidRPr="00DB1ACB" w:rsidRDefault="00626C05" w:rsidP="00626C05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  <w:vMerge w:val="restart"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Основное мероприятие 1:</w:t>
            </w:r>
          </w:p>
          <w:p w:rsidR="00626C05" w:rsidRPr="00DB1ACB" w:rsidRDefault="00626C05" w:rsidP="00626C05">
            <w:pPr>
              <w:tabs>
                <w:tab w:val="left" w:pos="4800"/>
              </w:tabs>
              <w:rPr>
                <w:i/>
                <w:sz w:val="24"/>
                <w:szCs w:val="24"/>
                <w:u w:val="single"/>
              </w:rPr>
            </w:pPr>
            <w:r w:rsidRPr="00DB1ACB">
              <w:rPr>
                <w:i/>
                <w:sz w:val="24"/>
                <w:szCs w:val="24"/>
                <w:u w:val="single"/>
              </w:rPr>
              <w:t>Обеспечение повышенных мер безопасности в городском поселении</w:t>
            </w:r>
          </w:p>
        </w:tc>
        <w:tc>
          <w:tcPr>
            <w:tcW w:w="697" w:type="pct"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29 313,20</w:t>
            </w:r>
          </w:p>
        </w:tc>
        <w:tc>
          <w:tcPr>
            <w:tcW w:w="421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426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16 483,20</w:t>
            </w:r>
          </w:p>
        </w:tc>
        <w:tc>
          <w:tcPr>
            <w:tcW w:w="421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3 300,00</w:t>
            </w:r>
          </w:p>
        </w:tc>
        <w:tc>
          <w:tcPr>
            <w:tcW w:w="421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3 600,00</w:t>
            </w:r>
          </w:p>
        </w:tc>
        <w:tc>
          <w:tcPr>
            <w:tcW w:w="432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3 600,00</w:t>
            </w:r>
          </w:p>
        </w:tc>
        <w:tc>
          <w:tcPr>
            <w:tcW w:w="754" w:type="pct"/>
            <w:vMerge w:val="restart"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626C05" w:rsidRPr="00DB1ACB" w:rsidTr="00401669">
        <w:trPr>
          <w:trHeight w:val="1193"/>
        </w:trPr>
        <w:tc>
          <w:tcPr>
            <w:tcW w:w="189" w:type="pct"/>
            <w:vMerge/>
          </w:tcPr>
          <w:p w:rsidR="00626C05" w:rsidRPr="00DB1ACB" w:rsidRDefault="00626C05" w:rsidP="00626C05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18 657,80</w:t>
            </w:r>
          </w:p>
        </w:tc>
        <w:tc>
          <w:tcPr>
            <w:tcW w:w="421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426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5 827,80</w:t>
            </w:r>
          </w:p>
        </w:tc>
        <w:tc>
          <w:tcPr>
            <w:tcW w:w="421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3 300,00</w:t>
            </w:r>
          </w:p>
        </w:tc>
        <w:tc>
          <w:tcPr>
            <w:tcW w:w="421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3 600,00</w:t>
            </w:r>
          </w:p>
        </w:tc>
        <w:tc>
          <w:tcPr>
            <w:tcW w:w="432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3 600,00</w:t>
            </w:r>
          </w:p>
        </w:tc>
        <w:tc>
          <w:tcPr>
            <w:tcW w:w="754" w:type="pct"/>
            <w:vMerge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626C05" w:rsidRPr="00DB1ACB" w:rsidTr="00401669">
        <w:trPr>
          <w:trHeight w:val="1193"/>
        </w:trPr>
        <w:tc>
          <w:tcPr>
            <w:tcW w:w="189" w:type="pct"/>
            <w:vMerge/>
          </w:tcPr>
          <w:p w:rsidR="00626C05" w:rsidRPr="00DB1ACB" w:rsidRDefault="00626C05" w:rsidP="00626C05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6" w:type="pct"/>
            <w:vAlign w:val="center"/>
          </w:tcPr>
          <w:p w:rsidR="00626C05" w:rsidRDefault="00626C05" w:rsidP="00626C05">
            <w:pPr>
              <w:pStyle w:val="ConsPlusCell"/>
              <w:jc w:val="center"/>
            </w:pPr>
            <w:r>
              <w:t>10 655,40</w:t>
            </w:r>
          </w:p>
        </w:tc>
        <w:tc>
          <w:tcPr>
            <w:tcW w:w="421" w:type="pct"/>
            <w:vAlign w:val="center"/>
          </w:tcPr>
          <w:p w:rsidR="00626C05" w:rsidRDefault="00626C05" w:rsidP="00626C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426" w:type="pct"/>
            <w:vAlign w:val="center"/>
          </w:tcPr>
          <w:p w:rsidR="00626C05" w:rsidRDefault="00626C05" w:rsidP="00626C05">
            <w:pPr>
              <w:pStyle w:val="ConsPlusCell"/>
              <w:jc w:val="center"/>
            </w:pPr>
            <w:r>
              <w:t>10 655,40</w:t>
            </w:r>
          </w:p>
        </w:tc>
        <w:tc>
          <w:tcPr>
            <w:tcW w:w="421" w:type="pct"/>
            <w:vAlign w:val="center"/>
          </w:tcPr>
          <w:p w:rsidR="00626C05" w:rsidRDefault="00626C05" w:rsidP="00626C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421" w:type="pct"/>
            <w:vAlign w:val="center"/>
          </w:tcPr>
          <w:p w:rsidR="00626C05" w:rsidRDefault="00626C05" w:rsidP="00626C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432" w:type="pct"/>
            <w:vAlign w:val="center"/>
          </w:tcPr>
          <w:p w:rsidR="00626C05" w:rsidRDefault="00626C05" w:rsidP="00626C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54" w:type="pct"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361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1.1.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Мероприятие 1: </w:t>
            </w:r>
            <w:r w:rsidRPr="00DB1ACB">
              <w:rPr>
                <w:i/>
                <w:iCs/>
                <w:sz w:val="24"/>
                <w:szCs w:val="24"/>
              </w:rPr>
              <w:t>Обслуживание и дооборудование аппаратно-программного комплекса «Безопасный город»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12 330,0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1 830,0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1 500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2 800,0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348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12 330,0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1 830,0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1 500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2 800,0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361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1.2.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Мероприятие 2: </w:t>
            </w:r>
            <w:r w:rsidRPr="00DB1ACB">
              <w:rPr>
                <w:i/>
                <w:sz w:val="24"/>
                <w:szCs w:val="24"/>
              </w:rPr>
              <w:t>Стимулирование деятельности народных дружин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115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4553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  <w:r w:rsidRPr="00DB1AC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Проектные изыскательские работы по капитальному ремонту (ремонту) зданий (помещений</w:t>
            </w:r>
            <w:r w:rsidRPr="00490431">
              <w:rPr>
                <w:sz w:val="24"/>
                <w:szCs w:val="24"/>
              </w:rPr>
              <w:t>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</w:t>
            </w:r>
            <w:r>
              <w:rPr>
                <w:sz w:val="24"/>
                <w:szCs w:val="24"/>
              </w:rPr>
              <w:t xml:space="preserve"> безопасности, противодействию </w:t>
            </w:r>
            <w:r w:rsidRPr="00490431">
              <w:rPr>
                <w:sz w:val="24"/>
                <w:szCs w:val="24"/>
              </w:rPr>
              <w:t>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1C650C" w:rsidRPr="00DB1ACB" w:rsidTr="00401669">
        <w:trPr>
          <w:trHeight w:val="4552"/>
        </w:trPr>
        <w:tc>
          <w:tcPr>
            <w:tcW w:w="189" w:type="pct"/>
            <w:vMerge/>
          </w:tcPr>
          <w:p w:rsidR="001C650C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4275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  <w:r w:rsidRPr="00DB1AC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Проведение </w:t>
            </w:r>
            <w:r w:rsidRPr="00490431">
              <w:rPr>
                <w:sz w:val="24"/>
                <w:szCs w:val="24"/>
              </w:rPr>
              <w:t>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</w:t>
            </w:r>
            <w:r>
              <w:rPr>
                <w:sz w:val="24"/>
                <w:szCs w:val="24"/>
              </w:rPr>
              <w:t>й безопасности, противодействию</w:t>
            </w:r>
            <w:r w:rsidRPr="00490431">
              <w:rPr>
                <w:sz w:val="24"/>
                <w:szCs w:val="24"/>
              </w:rPr>
              <w:t xml:space="preserve">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626C05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13 678,20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626C05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13 678,20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8C3B2F" w:rsidRPr="00DB1ACB" w:rsidTr="00401669">
        <w:trPr>
          <w:trHeight w:val="4275"/>
        </w:trPr>
        <w:tc>
          <w:tcPr>
            <w:tcW w:w="189" w:type="pct"/>
            <w:vMerge/>
          </w:tcPr>
          <w:p w:rsidR="008C3B2F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8C3B2F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8C3B2F" w:rsidRPr="00DB1ACB" w:rsidRDefault="00626C05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3022,80</w:t>
            </w:r>
          </w:p>
        </w:tc>
        <w:tc>
          <w:tcPr>
            <w:tcW w:w="421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8C3B2F" w:rsidRPr="00DB1ACB" w:rsidRDefault="00626C05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3022,80</w:t>
            </w:r>
          </w:p>
        </w:tc>
        <w:tc>
          <w:tcPr>
            <w:tcW w:w="421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/>
          </w:tcPr>
          <w:p w:rsidR="008C3B2F" w:rsidRPr="00323A59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8C3B2F" w:rsidRPr="00DB1ACB" w:rsidTr="001C650C">
        <w:trPr>
          <w:trHeight w:val="3915"/>
        </w:trPr>
        <w:tc>
          <w:tcPr>
            <w:tcW w:w="189" w:type="pct"/>
            <w:vMerge/>
          </w:tcPr>
          <w:p w:rsidR="008C3B2F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8C3B2F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8C3B2F" w:rsidRPr="00DB1ACB" w:rsidRDefault="00AA5A76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6" w:type="pct"/>
          </w:tcPr>
          <w:p w:rsidR="008C3B2F" w:rsidRPr="00DB1ACB" w:rsidRDefault="00626C05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10 655,40</w:t>
            </w:r>
          </w:p>
        </w:tc>
        <w:tc>
          <w:tcPr>
            <w:tcW w:w="421" w:type="pct"/>
          </w:tcPr>
          <w:p w:rsidR="008C3B2F" w:rsidRPr="00DB1ACB" w:rsidRDefault="00AA5A76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8C3B2F" w:rsidRPr="00DB1ACB" w:rsidRDefault="00077D36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10 655,4</w:t>
            </w:r>
            <w:r w:rsidR="00626C05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4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8C3B2F" w:rsidRPr="00DB1ACB" w:rsidTr="00401669">
        <w:trPr>
          <w:trHeight w:val="453"/>
        </w:trPr>
        <w:tc>
          <w:tcPr>
            <w:tcW w:w="189" w:type="pct"/>
            <w:vMerge w:val="restar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697" w:type="pct"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8C3B2F" w:rsidRPr="00DB1ACB" w:rsidRDefault="00032B2C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29 313,20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8C3B2F" w:rsidRPr="00DB1ACB" w:rsidRDefault="00032B2C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16 483,20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754" w:type="pct"/>
            <w:vMerge w:val="restart"/>
          </w:tcPr>
          <w:p w:rsidR="008C3B2F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  <w:r>
              <w:rPr>
                <w:sz w:val="24"/>
                <w:szCs w:val="24"/>
              </w:rPr>
              <w:t xml:space="preserve">; </w:t>
            </w:r>
          </w:p>
          <w:p w:rsidR="008C3B2F" w:rsidRPr="00DB1ACB" w:rsidRDefault="008C3B2F" w:rsidP="008C3B2F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8C3B2F" w:rsidRPr="00DB1ACB" w:rsidTr="00401669">
        <w:trPr>
          <w:trHeight w:val="453"/>
        </w:trPr>
        <w:tc>
          <w:tcPr>
            <w:tcW w:w="189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18 657,8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5 827,8</w:t>
            </w:r>
            <w:r w:rsidR="00626C05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754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8C3B2F" w:rsidRPr="00DB1ACB" w:rsidTr="00401669">
        <w:trPr>
          <w:trHeight w:val="453"/>
        </w:trPr>
        <w:tc>
          <w:tcPr>
            <w:tcW w:w="189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8C3B2F" w:rsidRPr="00DB1ACB" w:rsidRDefault="00540FCD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6" w:type="pct"/>
            <w:vAlign w:val="center"/>
          </w:tcPr>
          <w:p w:rsidR="008C3B2F" w:rsidRPr="004136F7" w:rsidRDefault="00032B2C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10 655,40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8C3B2F" w:rsidRPr="004136F7" w:rsidRDefault="00626C05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10 655,40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4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</w:tbl>
    <w:p w:rsidR="00532E4E" w:rsidRDefault="00532E4E" w:rsidP="008E3AE4">
      <w:pPr>
        <w:sectPr w:rsidR="00532E4E" w:rsidSect="001C650C">
          <w:pgSz w:w="16838" w:h="11906" w:orient="landscape" w:code="9"/>
          <w:pgMar w:top="426" w:right="567" w:bottom="284" w:left="567" w:header="709" w:footer="709" w:gutter="0"/>
          <w:cols w:space="708"/>
          <w:docGrid w:linePitch="360"/>
        </w:sectPr>
      </w:pPr>
    </w:p>
    <w:p w:rsidR="004269D6" w:rsidRDefault="004269D6" w:rsidP="008E3AE4">
      <w:bookmarkStart w:id="0" w:name="_GoBack"/>
      <w:bookmarkEnd w:id="0"/>
    </w:p>
    <w:sectPr w:rsidR="004269D6" w:rsidSect="00BF5A33">
      <w:pgSz w:w="11906" w:h="16838" w:code="9"/>
      <w:pgMar w:top="567" w:right="127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F0F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08D7409"/>
    <w:multiLevelType w:val="hybridMultilevel"/>
    <w:tmpl w:val="82D00AC6"/>
    <w:lvl w:ilvl="0" w:tplc="B518D4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22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37A555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246A0"/>
    <w:rsid w:val="00032B2C"/>
    <w:rsid w:val="000400A4"/>
    <w:rsid w:val="00061D4E"/>
    <w:rsid w:val="00067A51"/>
    <w:rsid w:val="00077D36"/>
    <w:rsid w:val="00090870"/>
    <w:rsid w:val="000967BA"/>
    <w:rsid w:val="000A11C1"/>
    <w:rsid w:val="000A7BC8"/>
    <w:rsid w:val="000C194D"/>
    <w:rsid w:val="000C306D"/>
    <w:rsid w:val="000E4447"/>
    <w:rsid w:val="0014196C"/>
    <w:rsid w:val="00142BB9"/>
    <w:rsid w:val="00144676"/>
    <w:rsid w:val="00155021"/>
    <w:rsid w:val="00156133"/>
    <w:rsid w:val="0016092E"/>
    <w:rsid w:val="001622EE"/>
    <w:rsid w:val="001665DA"/>
    <w:rsid w:val="001815B2"/>
    <w:rsid w:val="00182648"/>
    <w:rsid w:val="00190560"/>
    <w:rsid w:val="001C35D5"/>
    <w:rsid w:val="001C650C"/>
    <w:rsid w:val="001F58B9"/>
    <w:rsid w:val="00216B4E"/>
    <w:rsid w:val="00224292"/>
    <w:rsid w:val="002253A8"/>
    <w:rsid w:val="00240580"/>
    <w:rsid w:val="00251A1E"/>
    <w:rsid w:val="0025518C"/>
    <w:rsid w:val="00257B9E"/>
    <w:rsid w:val="002916C2"/>
    <w:rsid w:val="002A6449"/>
    <w:rsid w:val="002E113C"/>
    <w:rsid w:val="002E2447"/>
    <w:rsid w:val="002E4515"/>
    <w:rsid w:val="00303D8C"/>
    <w:rsid w:val="00303F9D"/>
    <w:rsid w:val="00317F28"/>
    <w:rsid w:val="00324C29"/>
    <w:rsid w:val="003349FA"/>
    <w:rsid w:val="00337CDF"/>
    <w:rsid w:val="00343C91"/>
    <w:rsid w:val="00345AA4"/>
    <w:rsid w:val="00360939"/>
    <w:rsid w:val="00361492"/>
    <w:rsid w:val="00374215"/>
    <w:rsid w:val="003869CA"/>
    <w:rsid w:val="003A1982"/>
    <w:rsid w:val="003B0D12"/>
    <w:rsid w:val="003B6313"/>
    <w:rsid w:val="003C1B92"/>
    <w:rsid w:val="003C2CD6"/>
    <w:rsid w:val="003D02CA"/>
    <w:rsid w:val="003E18FE"/>
    <w:rsid w:val="003E5BF2"/>
    <w:rsid w:val="003F1DBC"/>
    <w:rsid w:val="003F656B"/>
    <w:rsid w:val="00401669"/>
    <w:rsid w:val="00402576"/>
    <w:rsid w:val="004136F7"/>
    <w:rsid w:val="00426253"/>
    <w:rsid w:val="004269D6"/>
    <w:rsid w:val="0043010A"/>
    <w:rsid w:val="00434B81"/>
    <w:rsid w:val="004450D3"/>
    <w:rsid w:val="00461BD6"/>
    <w:rsid w:val="004664FA"/>
    <w:rsid w:val="00476E58"/>
    <w:rsid w:val="004900E0"/>
    <w:rsid w:val="00495DF1"/>
    <w:rsid w:val="00497F02"/>
    <w:rsid w:val="004A173E"/>
    <w:rsid w:val="004A1F26"/>
    <w:rsid w:val="004A69CE"/>
    <w:rsid w:val="004A6C02"/>
    <w:rsid w:val="004F1BC7"/>
    <w:rsid w:val="004F35AC"/>
    <w:rsid w:val="0051114E"/>
    <w:rsid w:val="00520446"/>
    <w:rsid w:val="005316C5"/>
    <w:rsid w:val="00532E4E"/>
    <w:rsid w:val="00540FCD"/>
    <w:rsid w:val="005433E1"/>
    <w:rsid w:val="00575211"/>
    <w:rsid w:val="00593DA9"/>
    <w:rsid w:val="00594AEB"/>
    <w:rsid w:val="005A7381"/>
    <w:rsid w:val="005A7B88"/>
    <w:rsid w:val="005B41E7"/>
    <w:rsid w:val="00625892"/>
    <w:rsid w:val="00626C05"/>
    <w:rsid w:val="00634486"/>
    <w:rsid w:val="00670F04"/>
    <w:rsid w:val="006A088D"/>
    <w:rsid w:val="006C7B29"/>
    <w:rsid w:val="006D15D4"/>
    <w:rsid w:val="006D5667"/>
    <w:rsid w:val="006F7F45"/>
    <w:rsid w:val="00700663"/>
    <w:rsid w:val="00701438"/>
    <w:rsid w:val="0072725B"/>
    <w:rsid w:val="00733001"/>
    <w:rsid w:val="00742376"/>
    <w:rsid w:val="00745E95"/>
    <w:rsid w:val="00791C35"/>
    <w:rsid w:val="007A0BAE"/>
    <w:rsid w:val="007C0F79"/>
    <w:rsid w:val="007C444C"/>
    <w:rsid w:val="007E4C6D"/>
    <w:rsid w:val="007F0439"/>
    <w:rsid w:val="007F25E1"/>
    <w:rsid w:val="00823BC1"/>
    <w:rsid w:val="00833E31"/>
    <w:rsid w:val="00843563"/>
    <w:rsid w:val="00861B46"/>
    <w:rsid w:val="008878A6"/>
    <w:rsid w:val="00897286"/>
    <w:rsid w:val="008A3684"/>
    <w:rsid w:val="008A538A"/>
    <w:rsid w:val="008C13C5"/>
    <w:rsid w:val="008C3B2F"/>
    <w:rsid w:val="008C40A3"/>
    <w:rsid w:val="008E3AE4"/>
    <w:rsid w:val="0090126E"/>
    <w:rsid w:val="009169FA"/>
    <w:rsid w:val="009245F0"/>
    <w:rsid w:val="009300E3"/>
    <w:rsid w:val="00951B93"/>
    <w:rsid w:val="00985C37"/>
    <w:rsid w:val="00991526"/>
    <w:rsid w:val="009A36F9"/>
    <w:rsid w:val="009D1ECD"/>
    <w:rsid w:val="009D5BFF"/>
    <w:rsid w:val="009E17FD"/>
    <w:rsid w:val="009E7227"/>
    <w:rsid w:val="009F2D01"/>
    <w:rsid w:val="009F6313"/>
    <w:rsid w:val="00A047F1"/>
    <w:rsid w:val="00A056A7"/>
    <w:rsid w:val="00A15C87"/>
    <w:rsid w:val="00A202DE"/>
    <w:rsid w:val="00A34DEC"/>
    <w:rsid w:val="00A8213D"/>
    <w:rsid w:val="00AA3B7A"/>
    <w:rsid w:val="00AA5A76"/>
    <w:rsid w:val="00AB348D"/>
    <w:rsid w:val="00B043D7"/>
    <w:rsid w:val="00B23496"/>
    <w:rsid w:val="00B62DFD"/>
    <w:rsid w:val="00B94EAE"/>
    <w:rsid w:val="00BA771E"/>
    <w:rsid w:val="00BC3517"/>
    <w:rsid w:val="00BC375C"/>
    <w:rsid w:val="00BE177D"/>
    <w:rsid w:val="00BF5A33"/>
    <w:rsid w:val="00C00838"/>
    <w:rsid w:val="00C0336E"/>
    <w:rsid w:val="00C41289"/>
    <w:rsid w:val="00C627F3"/>
    <w:rsid w:val="00C80164"/>
    <w:rsid w:val="00C93239"/>
    <w:rsid w:val="00C93413"/>
    <w:rsid w:val="00CA1FEB"/>
    <w:rsid w:val="00CA7DE4"/>
    <w:rsid w:val="00CB0E2E"/>
    <w:rsid w:val="00CC1E5E"/>
    <w:rsid w:val="00CC677A"/>
    <w:rsid w:val="00CC6E05"/>
    <w:rsid w:val="00CD6E99"/>
    <w:rsid w:val="00CE05E2"/>
    <w:rsid w:val="00CE421D"/>
    <w:rsid w:val="00CF0A2F"/>
    <w:rsid w:val="00CF7306"/>
    <w:rsid w:val="00D038CD"/>
    <w:rsid w:val="00D04998"/>
    <w:rsid w:val="00D12A1C"/>
    <w:rsid w:val="00D2320D"/>
    <w:rsid w:val="00D302AD"/>
    <w:rsid w:val="00D86855"/>
    <w:rsid w:val="00D92BF6"/>
    <w:rsid w:val="00D96E31"/>
    <w:rsid w:val="00DA3192"/>
    <w:rsid w:val="00DB090D"/>
    <w:rsid w:val="00DB4137"/>
    <w:rsid w:val="00DC47D2"/>
    <w:rsid w:val="00DC64BC"/>
    <w:rsid w:val="00DD14BF"/>
    <w:rsid w:val="00DD57FC"/>
    <w:rsid w:val="00DD7E98"/>
    <w:rsid w:val="00DE70F2"/>
    <w:rsid w:val="00E26083"/>
    <w:rsid w:val="00E4158F"/>
    <w:rsid w:val="00E46930"/>
    <w:rsid w:val="00E53B50"/>
    <w:rsid w:val="00E87C34"/>
    <w:rsid w:val="00ED2552"/>
    <w:rsid w:val="00EF5A25"/>
    <w:rsid w:val="00F045F4"/>
    <w:rsid w:val="00F21603"/>
    <w:rsid w:val="00F47903"/>
    <w:rsid w:val="00F55035"/>
    <w:rsid w:val="00FB007B"/>
    <w:rsid w:val="00FC4EC8"/>
    <w:rsid w:val="00FD3AFE"/>
    <w:rsid w:val="00FF0879"/>
    <w:rsid w:val="00FF4411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17F28"/>
    <w:pPr>
      <w:ind w:left="720"/>
      <w:contextualSpacing/>
    </w:pPr>
  </w:style>
  <w:style w:type="paragraph" w:customStyle="1" w:styleId="ConsPlusCell">
    <w:name w:val="ConsPlusCell"/>
    <w:uiPriority w:val="99"/>
    <w:rsid w:val="00D0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269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56DF-117B-4920-9695-5EDFBEE3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Burkova</cp:lastModifiedBy>
  <cp:revision>36</cp:revision>
  <cp:lastPrinted>2019-06-11T13:06:00Z</cp:lastPrinted>
  <dcterms:created xsi:type="dcterms:W3CDTF">2019-01-29T13:14:00Z</dcterms:created>
  <dcterms:modified xsi:type="dcterms:W3CDTF">2019-07-10T12:59:00Z</dcterms:modified>
</cp:coreProperties>
</file>