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CB1" w:rsidRDefault="00A62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4CB1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E44CB1" w:rsidRDefault="00E44CB1">
      <w:pPr>
        <w:rPr>
          <w:rFonts w:ascii="Times New Roman" w:hAnsi="Times New Roman" w:cs="Times New Roman"/>
          <w:sz w:val="24"/>
          <w:szCs w:val="24"/>
        </w:rPr>
      </w:pPr>
    </w:p>
    <w:p w:rsidR="00E44CB1" w:rsidRDefault="00EC23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44CB1">
        <w:rPr>
          <w:rFonts w:ascii="Times New Roman" w:hAnsi="Times New Roman" w:cs="Times New Roman"/>
          <w:b/>
          <w:sz w:val="24"/>
          <w:szCs w:val="24"/>
        </w:rPr>
        <w:t xml:space="preserve"> передаче органам местного самоуправления Воскресенского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CB1">
        <w:rPr>
          <w:rFonts w:ascii="Times New Roman" w:hAnsi="Times New Roman" w:cs="Times New Roman"/>
          <w:b/>
          <w:sz w:val="24"/>
          <w:szCs w:val="24"/>
        </w:rPr>
        <w:t>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созданию условий для организации досуга и обеспечения жителей поселения услугами о</w:t>
      </w:r>
      <w:r w:rsidR="00854E6D">
        <w:rPr>
          <w:rFonts w:ascii="Times New Roman" w:hAnsi="Times New Roman" w:cs="Times New Roman"/>
          <w:b/>
          <w:sz w:val="24"/>
          <w:szCs w:val="24"/>
        </w:rPr>
        <w:t>рганизаций культуры, оказываемыми</w:t>
      </w:r>
      <w:r w:rsidR="00E44CB1">
        <w:rPr>
          <w:rFonts w:ascii="Times New Roman" w:hAnsi="Times New Roman" w:cs="Times New Roman"/>
          <w:b/>
          <w:sz w:val="24"/>
          <w:szCs w:val="24"/>
        </w:rPr>
        <w:t xml:space="preserve"> на территории деревень Чемодурово, Трофимово, Хлоп</w:t>
      </w:r>
      <w:r w:rsidR="006E5DE7">
        <w:rPr>
          <w:rFonts w:ascii="Times New Roman" w:hAnsi="Times New Roman" w:cs="Times New Roman"/>
          <w:b/>
          <w:sz w:val="24"/>
          <w:szCs w:val="24"/>
        </w:rPr>
        <w:t>ки, Маришкино</w:t>
      </w:r>
      <w:r w:rsidR="00E44CB1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922604">
        <w:rPr>
          <w:rFonts w:ascii="Times New Roman" w:hAnsi="Times New Roman" w:cs="Times New Roman"/>
          <w:b/>
          <w:sz w:val="24"/>
          <w:szCs w:val="24"/>
        </w:rPr>
        <w:t>8</w:t>
      </w:r>
      <w:r w:rsidR="00E44CB1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</w:t>
      </w:r>
    </w:p>
    <w:p w:rsidR="00E44CB1" w:rsidRDefault="00E44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B1" w:rsidRPr="00092B33" w:rsidRDefault="005E1DB8" w:rsidP="00092B33">
      <w:pPr>
        <w:ind w:firstLine="567"/>
        <w:jc w:val="both"/>
        <w:rPr>
          <w:rFonts w:ascii="Times New Roman" w:hAnsi="Times New Roman" w:cs="Times New Roman"/>
        </w:rPr>
      </w:pPr>
      <w:r w:rsidRPr="005E1DB8">
        <w:rPr>
          <w:rFonts w:ascii="Times New Roman" w:hAnsi="Times New Roman" w:cs="Times New Roman"/>
          <w:sz w:val="24"/>
          <w:szCs w:val="24"/>
        </w:rPr>
        <w:t>Администрация городского поселения Воскресенск Воскресенского муниципального района Московской области, именуемая в дальнейшем «</w:t>
      </w:r>
      <w:r w:rsidRPr="005E1DB8">
        <w:rPr>
          <w:rFonts w:ascii="Times New Roman" w:hAnsi="Times New Roman" w:cs="Times New Roman"/>
          <w:b/>
          <w:sz w:val="24"/>
          <w:szCs w:val="24"/>
        </w:rPr>
        <w:t>Администрация поселения</w:t>
      </w:r>
      <w:r w:rsidRPr="005E1DB8">
        <w:rPr>
          <w:rFonts w:ascii="Times New Roman" w:hAnsi="Times New Roman" w:cs="Times New Roman"/>
          <w:sz w:val="24"/>
          <w:szCs w:val="24"/>
        </w:rPr>
        <w:t>», в</w:t>
      </w:r>
      <w:r w:rsidR="00922604">
        <w:rPr>
          <w:rFonts w:ascii="Times New Roman" w:hAnsi="Times New Roman" w:cs="Times New Roman"/>
          <w:sz w:val="24"/>
          <w:szCs w:val="24"/>
        </w:rPr>
        <w:t xml:space="preserve"> лице  </w:t>
      </w:r>
      <w:r w:rsidR="0034518C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Pr="005E1DB8">
        <w:rPr>
          <w:rFonts w:ascii="Times New Roman" w:hAnsi="Times New Roman" w:cs="Times New Roman"/>
          <w:sz w:val="24"/>
          <w:szCs w:val="24"/>
        </w:rPr>
        <w:t>уководителя администрации городского поселения Воскресенск Воскресенского муниципального района Московской области К</w:t>
      </w:r>
      <w:r w:rsidR="00922604">
        <w:rPr>
          <w:rFonts w:ascii="Times New Roman" w:hAnsi="Times New Roman" w:cs="Times New Roman"/>
          <w:sz w:val="24"/>
          <w:szCs w:val="24"/>
        </w:rPr>
        <w:t>опченова Вячеслава Викторовича</w:t>
      </w:r>
      <w:r w:rsidRPr="005E1DB8">
        <w:rPr>
          <w:rFonts w:ascii="Times New Roman" w:hAnsi="Times New Roman" w:cs="Times New Roman"/>
          <w:sz w:val="24"/>
          <w:szCs w:val="24"/>
        </w:rPr>
        <w:t xml:space="preserve">, действующего на основании  решения Совета депутатов </w:t>
      </w:r>
      <w:r w:rsidR="00403E6E">
        <w:rPr>
          <w:rFonts w:ascii="Times New Roman" w:hAnsi="Times New Roman" w:cs="Times New Roman"/>
          <w:sz w:val="24"/>
          <w:szCs w:val="24"/>
        </w:rPr>
        <w:t>муниципального образования «Городское</w:t>
      </w:r>
      <w:r w:rsidRPr="005E1DB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03E6E">
        <w:rPr>
          <w:rFonts w:ascii="Times New Roman" w:hAnsi="Times New Roman" w:cs="Times New Roman"/>
          <w:sz w:val="24"/>
          <w:szCs w:val="24"/>
        </w:rPr>
        <w:t>е</w:t>
      </w:r>
      <w:r w:rsidRPr="005E1DB8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="00403E6E">
        <w:rPr>
          <w:rFonts w:ascii="Times New Roman" w:hAnsi="Times New Roman" w:cs="Times New Roman"/>
          <w:sz w:val="24"/>
          <w:szCs w:val="24"/>
        </w:rPr>
        <w:t>»</w:t>
      </w:r>
      <w:r w:rsidRPr="005E1DB8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</w:t>
      </w:r>
      <w:r w:rsidR="00403E6E">
        <w:rPr>
          <w:rFonts w:ascii="Times New Roman" w:hAnsi="Times New Roman" w:cs="Times New Roman"/>
          <w:sz w:val="24"/>
          <w:szCs w:val="24"/>
        </w:rPr>
        <w:t>го района Московской области от 21.02.2017 г № 315/46 «О назначении на должность руководителя администрации городского поселения Воскресенск по результатам конкурса на замещение должности руководителя администрации городского поселения Воскресенск»</w:t>
      </w:r>
      <w:r w:rsidRPr="005E1DB8">
        <w:rPr>
          <w:rFonts w:ascii="Times New Roman" w:hAnsi="Times New Roman" w:cs="Times New Roman"/>
          <w:sz w:val="24"/>
          <w:szCs w:val="24"/>
        </w:rPr>
        <w:t xml:space="preserve">, Устава муниципального образования «Городское поселение Воскресенск» Воскресенского муниципального района Московской области, с одной стороны, и Администрация Воскресенского муниципального района Московской области, именуемая в дальнейшем </w:t>
      </w:r>
      <w:r w:rsidR="00E44CB1" w:rsidRPr="005E1DB8">
        <w:rPr>
          <w:rFonts w:ascii="Times New Roman" w:hAnsi="Times New Roman" w:cs="Times New Roman"/>
          <w:sz w:val="24"/>
          <w:szCs w:val="24"/>
        </w:rPr>
        <w:t>«</w:t>
      </w:r>
      <w:r w:rsidR="00E44CB1" w:rsidRPr="005E1DB8">
        <w:rPr>
          <w:rFonts w:ascii="Times New Roman" w:hAnsi="Times New Roman" w:cs="Times New Roman"/>
          <w:b/>
          <w:sz w:val="24"/>
          <w:szCs w:val="24"/>
        </w:rPr>
        <w:t>Администрация района</w:t>
      </w:r>
      <w:r w:rsidR="00E44CB1" w:rsidRPr="005E1DB8">
        <w:rPr>
          <w:rFonts w:ascii="Times New Roman" w:hAnsi="Times New Roman" w:cs="Times New Roman"/>
          <w:sz w:val="24"/>
          <w:szCs w:val="24"/>
        </w:rPr>
        <w:t xml:space="preserve">», </w:t>
      </w:r>
      <w:r w:rsidR="00251710" w:rsidRPr="005E1DB8">
        <w:rPr>
          <w:rFonts w:ascii="Times New Roman" w:hAnsi="Times New Roman" w:cs="Times New Roman"/>
          <w:sz w:val="24"/>
          <w:szCs w:val="24"/>
        </w:rPr>
        <w:t>в лице руководителя Администрации Воскресенского муниц</w:t>
      </w:r>
      <w:r w:rsidR="00AD68CF" w:rsidRPr="005E1DB8">
        <w:rPr>
          <w:rFonts w:ascii="Times New Roman" w:hAnsi="Times New Roman" w:cs="Times New Roman"/>
          <w:sz w:val="24"/>
          <w:szCs w:val="24"/>
        </w:rPr>
        <w:t>ипального</w:t>
      </w:r>
      <w:r w:rsidR="00AD68CF" w:rsidRPr="006E5DE7">
        <w:rPr>
          <w:rFonts w:ascii="Times New Roman" w:hAnsi="Times New Roman" w:cs="Times New Roman"/>
          <w:sz w:val="24"/>
          <w:szCs w:val="24"/>
        </w:rPr>
        <w:t xml:space="preserve"> района Чехова В</w:t>
      </w:r>
      <w:r w:rsidR="00E55DF5">
        <w:rPr>
          <w:rFonts w:ascii="Times New Roman" w:hAnsi="Times New Roman" w:cs="Times New Roman"/>
          <w:sz w:val="24"/>
          <w:szCs w:val="24"/>
        </w:rPr>
        <w:t xml:space="preserve">италия </w:t>
      </w:r>
      <w:r w:rsidR="00AD68CF" w:rsidRPr="006E5DE7">
        <w:rPr>
          <w:rFonts w:ascii="Times New Roman" w:hAnsi="Times New Roman" w:cs="Times New Roman"/>
          <w:sz w:val="24"/>
          <w:szCs w:val="24"/>
        </w:rPr>
        <w:t>В</w:t>
      </w:r>
      <w:r w:rsidR="00E55DF5">
        <w:rPr>
          <w:rFonts w:ascii="Times New Roman" w:hAnsi="Times New Roman" w:cs="Times New Roman"/>
          <w:sz w:val="24"/>
          <w:szCs w:val="24"/>
        </w:rPr>
        <w:t>икторовича</w:t>
      </w:r>
      <w:r w:rsidR="00251710" w:rsidRPr="006E5DE7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Воскресенского муниципального района Московской </w:t>
      </w:r>
      <w:r w:rsidR="00092B33" w:rsidRPr="006E5DE7">
        <w:rPr>
          <w:rFonts w:ascii="Times New Roman" w:hAnsi="Times New Roman" w:cs="Times New Roman"/>
          <w:sz w:val="24"/>
          <w:szCs w:val="24"/>
        </w:rPr>
        <w:t xml:space="preserve"> </w:t>
      </w:r>
      <w:r w:rsidR="00251710" w:rsidRPr="006E5DE7">
        <w:rPr>
          <w:rFonts w:ascii="Times New Roman" w:hAnsi="Times New Roman" w:cs="Times New Roman"/>
          <w:sz w:val="24"/>
          <w:szCs w:val="24"/>
        </w:rPr>
        <w:t xml:space="preserve">области и </w:t>
      </w:r>
      <w:r w:rsidR="00251710" w:rsidRPr="006E5DE7">
        <w:rPr>
          <w:rFonts w:ascii="Times New Roman" w:hAnsi="Times New Roman" w:cs="Times New Roman"/>
          <w:color w:val="000000"/>
          <w:sz w:val="24"/>
          <w:szCs w:val="24"/>
        </w:rPr>
        <w:t>решения Совета депутатов Воскресенского муниципального ра</w:t>
      </w:r>
      <w:r w:rsidR="00AD68CF" w:rsidRPr="006E5DE7">
        <w:rPr>
          <w:rFonts w:ascii="Times New Roman" w:hAnsi="Times New Roman" w:cs="Times New Roman"/>
          <w:color w:val="000000"/>
          <w:sz w:val="24"/>
          <w:szCs w:val="24"/>
        </w:rPr>
        <w:t>йона  от 10.11.2015 № 263/18 «О назначении Чехова В.В.</w:t>
      </w:r>
      <w:r w:rsidR="00251710" w:rsidRPr="006E5DE7">
        <w:rPr>
          <w:rFonts w:ascii="Times New Roman" w:hAnsi="Times New Roman" w:cs="Times New Roman"/>
          <w:color w:val="000000"/>
          <w:sz w:val="24"/>
          <w:szCs w:val="24"/>
        </w:rPr>
        <w:t xml:space="preserve"> на должность руководителя администрации Воскресенского муниципального района Московской области»</w:t>
      </w:r>
      <w:r w:rsidR="007D40CB" w:rsidRPr="006E5DE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44CB1" w:rsidRPr="00B848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4CB1" w:rsidRPr="00092B33">
        <w:rPr>
          <w:rFonts w:ascii="Times New Roman" w:hAnsi="Times New Roman" w:cs="Times New Roman"/>
          <w:sz w:val="24"/>
          <w:szCs w:val="24"/>
        </w:rPr>
        <w:t>другой стороны, вместе именуемые «</w:t>
      </w:r>
      <w:r w:rsidR="00E44CB1" w:rsidRPr="00092B33">
        <w:rPr>
          <w:rFonts w:ascii="Times New Roman" w:hAnsi="Times New Roman" w:cs="Times New Roman"/>
          <w:b/>
          <w:sz w:val="24"/>
          <w:szCs w:val="24"/>
        </w:rPr>
        <w:t>Стороны</w:t>
      </w:r>
      <w:r w:rsidR="00E44CB1" w:rsidRPr="00092B33">
        <w:rPr>
          <w:rFonts w:ascii="Times New Roman" w:hAnsi="Times New Roman" w:cs="Times New Roman"/>
          <w:sz w:val="24"/>
          <w:szCs w:val="24"/>
        </w:rPr>
        <w:t xml:space="preserve">», руководствуясь пунктом 12 части 1 статьи 14 и частью 4 статьи 15 Федерального закона от 06.10.2003 №131-ФЗ «Об общих принципах организации местного самоуправления в Российской Федерации», Уставом Воскресенского муниципального района Московской области, Уставом муниципального образования «Городское поселение Воскресенск», </w:t>
      </w:r>
      <w:r w:rsidR="00EC4221" w:rsidRPr="00092B33">
        <w:rPr>
          <w:rFonts w:ascii="Times New Roman" w:hAnsi="Times New Roman" w:cs="Times New Roman"/>
          <w:sz w:val="24"/>
          <w:szCs w:val="24"/>
        </w:rPr>
        <w:t xml:space="preserve"> решением Совета депутатов </w:t>
      </w:r>
      <w:r w:rsidR="00403E6E">
        <w:rPr>
          <w:rFonts w:ascii="Times New Roman" w:hAnsi="Times New Roman" w:cs="Times New Roman"/>
          <w:sz w:val="24"/>
          <w:szCs w:val="24"/>
        </w:rPr>
        <w:t>муниципального образования «Г</w:t>
      </w:r>
      <w:r w:rsidR="00EC4221" w:rsidRPr="00092B33">
        <w:rPr>
          <w:rFonts w:ascii="Times New Roman" w:hAnsi="Times New Roman" w:cs="Times New Roman"/>
          <w:sz w:val="24"/>
          <w:szCs w:val="24"/>
        </w:rPr>
        <w:t>ородско</w:t>
      </w:r>
      <w:r w:rsidR="00403E6E">
        <w:rPr>
          <w:rFonts w:ascii="Times New Roman" w:hAnsi="Times New Roman" w:cs="Times New Roman"/>
          <w:sz w:val="24"/>
          <w:szCs w:val="24"/>
        </w:rPr>
        <w:t>е</w:t>
      </w:r>
      <w:r w:rsidR="00EC4221" w:rsidRPr="00092B33">
        <w:rPr>
          <w:rFonts w:ascii="Times New Roman" w:hAnsi="Times New Roman" w:cs="Times New Roman"/>
          <w:sz w:val="24"/>
          <w:szCs w:val="24"/>
        </w:rPr>
        <w:t xml:space="preserve"> пос</w:t>
      </w:r>
      <w:r w:rsidR="006E5DE7">
        <w:rPr>
          <w:rFonts w:ascii="Times New Roman" w:hAnsi="Times New Roman" w:cs="Times New Roman"/>
          <w:sz w:val="24"/>
          <w:szCs w:val="24"/>
        </w:rPr>
        <w:t>елени</w:t>
      </w:r>
      <w:r w:rsidR="00403E6E">
        <w:rPr>
          <w:rFonts w:ascii="Times New Roman" w:hAnsi="Times New Roman" w:cs="Times New Roman"/>
          <w:sz w:val="24"/>
          <w:szCs w:val="24"/>
        </w:rPr>
        <w:t>е</w:t>
      </w:r>
      <w:r w:rsidR="006E5DE7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="004712BD">
        <w:rPr>
          <w:rFonts w:ascii="Times New Roman" w:hAnsi="Times New Roman" w:cs="Times New Roman"/>
          <w:sz w:val="24"/>
          <w:szCs w:val="24"/>
        </w:rPr>
        <w:t>»</w:t>
      </w:r>
      <w:r w:rsidR="006E5DE7">
        <w:rPr>
          <w:rFonts w:ascii="Times New Roman" w:hAnsi="Times New Roman" w:cs="Times New Roman"/>
          <w:sz w:val="24"/>
          <w:szCs w:val="24"/>
        </w:rPr>
        <w:t xml:space="preserve"> </w:t>
      </w:r>
      <w:r w:rsidR="00922604">
        <w:rPr>
          <w:rFonts w:ascii="Times New Roman" w:hAnsi="Times New Roman" w:cs="Times New Roman"/>
          <w:sz w:val="24"/>
          <w:szCs w:val="24"/>
        </w:rPr>
        <w:t xml:space="preserve"> </w:t>
      </w:r>
      <w:r w:rsidR="00403E6E">
        <w:rPr>
          <w:rFonts w:ascii="Times New Roman" w:hAnsi="Times New Roman" w:cs="Times New Roman"/>
          <w:sz w:val="24"/>
          <w:szCs w:val="24"/>
        </w:rPr>
        <w:t>от 27.10.2017 г</w:t>
      </w:r>
      <w:r w:rsidR="00922604">
        <w:rPr>
          <w:rFonts w:ascii="Times New Roman" w:hAnsi="Times New Roman" w:cs="Times New Roman"/>
          <w:sz w:val="24"/>
          <w:szCs w:val="24"/>
        </w:rPr>
        <w:t xml:space="preserve">  </w:t>
      </w:r>
      <w:r w:rsidR="006E5DE7">
        <w:rPr>
          <w:rFonts w:ascii="Times New Roman" w:hAnsi="Times New Roman" w:cs="Times New Roman"/>
          <w:sz w:val="24"/>
          <w:szCs w:val="24"/>
        </w:rPr>
        <w:t xml:space="preserve"> № </w:t>
      </w:r>
      <w:r w:rsidR="00403E6E">
        <w:rPr>
          <w:rFonts w:ascii="Times New Roman" w:hAnsi="Times New Roman" w:cs="Times New Roman"/>
          <w:sz w:val="24"/>
          <w:szCs w:val="24"/>
        </w:rPr>
        <w:t>388/58</w:t>
      </w:r>
      <w:r w:rsidR="00922604">
        <w:rPr>
          <w:rFonts w:ascii="Times New Roman" w:hAnsi="Times New Roman" w:cs="Times New Roman"/>
          <w:sz w:val="24"/>
          <w:szCs w:val="24"/>
        </w:rPr>
        <w:t xml:space="preserve">   </w:t>
      </w:r>
      <w:r w:rsidR="008B29CB" w:rsidRPr="00092B33">
        <w:rPr>
          <w:rFonts w:ascii="Times New Roman" w:hAnsi="Times New Roman" w:cs="Times New Roman"/>
          <w:sz w:val="24"/>
          <w:szCs w:val="24"/>
        </w:rPr>
        <w:t xml:space="preserve">«О передаче органам местного самоуправления Воскресенского муниципального района осуществления </w:t>
      </w:r>
      <w:r w:rsidR="006E5DE7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8B29CB" w:rsidRPr="00092B33">
        <w:rPr>
          <w:rFonts w:ascii="Times New Roman" w:hAnsi="Times New Roman" w:cs="Times New Roman"/>
          <w:sz w:val="24"/>
          <w:szCs w:val="24"/>
        </w:rPr>
        <w:t>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созданию условий для организации досуга и обеспечения жителей поселения услугами о</w:t>
      </w:r>
      <w:r w:rsidR="009953B2" w:rsidRPr="00092B33">
        <w:rPr>
          <w:rFonts w:ascii="Times New Roman" w:hAnsi="Times New Roman" w:cs="Times New Roman"/>
          <w:sz w:val="24"/>
          <w:szCs w:val="24"/>
        </w:rPr>
        <w:t>рганизаций культуры, оказываемыми</w:t>
      </w:r>
      <w:r w:rsidR="008B29CB" w:rsidRPr="00092B33">
        <w:rPr>
          <w:rFonts w:ascii="Times New Roman" w:hAnsi="Times New Roman" w:cs="Times New Roman"/>
          <w:sz w:val="24"/>
          <w:szCs w:val="24"/>
        </w:rPr>
        <w:t xml:space="preserve"> на территории деревень Чемодурово, Троф</w:t>
      </w:r>
      <w:r w:rsidR="009953B2" w:rsidRPr="00092B33">
        <w:rPr>
          <w:rFonts w:ascii="Times New Roman" w:hAnsi="Times New Roman" w:cs="Times New Roman"/>
          <w:sz w:val="24"/>
          <w:szCs w:val="24"/>
        </w:rPr>
        <w:t>имово</w:t>
      </w:r>
      <w:r w:rsidR="00CE1A7C">
        <w:rPr>
          <w:rFonts w:ascii="Times New Roman" w:hAnsi="Times New Roman" w:cs="Times New Roman"/>
          <w:sz w:val="24"/>
          <w:szCs w:val="24"/>
        </w:rPr>
        <w:t>, Хлопки, Маришкино на 201</w:t>
      </w:r>
      <w:r w:rsidR="00922604">
        <w:rPr>
          <w:rFonts w:ascii="Times New Roman" w:hAnsi="Times New Roman" w:cs="Times New Roman"/>
          <w:sz w:val="24"/>
          <w:szCs w:val="24"/>
        </w:rPr>
        <w:t>8</w:t>
      </w:r>
      <w:r w:rsidR="009953B2" w:rsidRPr="00092B33">
        <w:rPr>
          <w:rFonts w:ascii="Times New Roman" w:hAnsi="Times New Roman" w:cs="Times New Roman"/>
          <w:sz w:val="24"/>
          <w:szCs w:val="24"/>
        </w:rPr>
        <w:t xml:space="preserve"> год»</w:t>
      </w:r>
      <w:r w:rsidR="008B29CB" w:rsidRPr="00092B33">
        <w:rPr>
          <w:rFonts w:ascii="Times New Roman" w:hAnsi="Times New Roman" w:cs="Times New Roman"/>
          <w:sz w:val="24"/>
          <w:szCs w:val="24"/>
        </w:rPr>
        <w:t xml:space="preserve"> </w:t>
      </w:r>
      <w:r w:rsidR="00EC4221" w:rsidRPr="00092B33">
        <w:rPr>
          <w:rFonts w:ascii="Times New Roman" w:hAnsi="Times New Roman" w:cs="Times New Roman"/>
          <w:sz w:val="24"/>
          <w:szCs w:val="24"/>
        </w:rPr>
        <w:t xml:space="preserve">и </w:t>
      </w:r>
      <w:r w:rsidR="00E44CB1" w:rsidRPr="00092B33">
        <w:rPr>
          <w:rFonts w:ascii="Times New Roman" w:hAnsi="Times New Roman" w:cs="Times New Roman"/>
          <w:sz w:val="24"/>
          <w:szCs w:val="24"/>
        </w:rPr>
        <w:t xml:space="preserve">решением Совета депутатов Воскресенского муниципального района Московской области от </w:t>
      </w:r>
      <w:r w:rsidR="00221BBB">
        <w:rPr>
          <w:rFonts w:ascii="Times New Roman" w:hAnsi="Times New Roman" w:cs="Times New Roman"/>
          <w:sz w:val="24"/>
          <w:szCs w:val="24"/>
        </w:rPr>
        <w:t>10.11.2017 г № 553/52</w:t>
      </w:r>
      <w:r w:rsidR="00922604">
        <w:rPr>
          <w:rFonts w:ascii="Times New Roman" w:hAnsi="Times New Roman" w:cs="Times New Roman"/>
          <w:sz w:val="24"/>
          <w:szCs w:val="24"/>
        </w:rPr>
        <w:t xml:space="preserve"> </w:t>
      </w:r>
      <w:r w:rsidR="00E44CB1" w:rsidRPr="00092B33">
        <w:rPr>
          <w:rFonts w:ascii="Times New Roman" w:hAnsi="Times New Roman" w:cs="Times New Roman"/>
          <w:sz w:val="24"/>
          <w:szCs w:val="24"/>
        </w:rPr>
        <w:t xml:space="preserve">«О передаче органам местного самоуправления Воскресенского муниципального района осуществления </w:t>
      </w:r>
      <w:r w:rsidR="006E5DE7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E44CB1" w:rsidRPr="00092B33">
        <w:rPr>
          <w:rFonts w:ascii="Times New Roman" w:hAnsi="Times New Roman" w:cs="Times New Roman"/>
          <w:sz w:val="24"/>
          <w:szCs w:val="24"/>
        </w:rPr>
        <w:t>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созданию условий для организации досуга и обеспечения жителей поселения услугами о</w:t>
      </w:r>
      <w:r w:rsidR="009953B2" w:rsidRPr="00092B33">
        <w:rPr>
          <w:rFonts w:ascii="Times New Roman" w:hAnsi="Times New Roman" w:cs="Times New Roman"/>
          <w:sz w:val="24"/>
          <w:szCs w:val="24"/>
        </w:rPr>
        <w:t>рганизаций культуры, оказываемыми</w:t>
      </w:r>
      <w:r w:rsidR="00E44CB1" w:rsidRPr="00092B33">
        <w:rPr>
          <w:rFonts w:ascii="Times New Roman" w:hAnsi="Times New Roman" w:cs="Times New Roman"/>
          <w:sz w:val="24"/>
          <w:szCs w:val="24"/>
        </w:rPr>
        <w:t xml:space="preserve"> на территории деревень Чемодурово, Трофимово, Хлопки, Маришкино</w:t>
      </w:r>
      <w:r w:rsidR="00A05CD6" w:rsidRPr="00092B33">
        <w:rPr>
          <w:rFonts w:ascii="Times New Roman" w:hAnsi="Times New Roman" w:cs="Times New Roman"/>
          <w:sz w:val="24"/>
          <w:szCs w:val="24"/>
        </w:rPr>
        <w:t xml:space="preserve"> на 201</w:t>
      </w:r>
      <w:r w:rsidR="00922604">
        <w:rPr>
          <w:rFonts w:ascii="Times New Roman" w:hAnsi="Times New Roman" w:cs="Times New Roman"/>
          <w:sz w:val="24"/>
          <w:szCs w:val="24"/>
        </w:rPr>
        <w:t>8</w:t>
      </w:r>
      <w:r w:rsidR="00A05CD6" w:rsidRPr="00092B33">
        <w:rPr>
          <w:rFonts w:ascii="Times New Roman" w:hAnsi="Times New Roman" w:cs="Times New Roman"/>
          <w:sz w:val="24"/>
          <w:szCs w:val="24"/>
        </w:rPr>
        <w:t xml:space="preserve"> год</w:t>
      </w:r>
      <w:r w:rsidR="00E44CB1" w:rsidRPr="00092B33">
        <w:rPr>
          <w:rFonts w:ascii="Times New Roman" w:hAnsi="Times New Roman" w:cs="Times New Roman"/>
          <w:sz w:val="24"/>
          <w:szCs w:val="24"/>
        </w:rPr>
        <w:t>», в целях сотрудничества на договорной основе заключили настоящее Соглашение о нижеследующем:</w:t>
      </w:r>
    </w:p>
    <w:p w:rsidR="00E44CB1" w:rsidRPr="00092B33" w:rsidRDefault="00E44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B1" w:rsidRPr="00092B33" w:rsidRDefault="00E44CB1">
      <w:pPr>
        <w:pStyle w:val="12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B33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3A50F5" w:rsidRDefault="003A50F5" w:rsidP="00E86F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4CB1" w:rsidRDefault="00E44CB1" w:rsidP="00E86F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Соглашение закрепляет передачу Администрации Воскресенского муниципального района осуществления полномочий органов местного самоуправления городского поселения Воскресенск по решению вопросов местного значения по созданию условий для организации досуга и обеспечения жителей поселения услугами о</w:t>
      </w:r>
      <w:r w:rsidR="00E5757C">
        <w:rPr>
          <w:rFonts w:ascii="Times New Roman" w:hAnsi="Times New Roman" w:cs="Times New Roman"/>
          <w:sz w:val="24"/>
          <w:szCs w:val="24"/>
        </w:rPr>
        <w:t>рганизаций культуры, оказываемыми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деревень Чемодурово, Трофимово, Хлопки, Маришкино</w:t>
      </w:r>
      <w:r w:rsidR="00922604">
        <w:rPr>
          <w:rFonts w:ascii="Times New Roman" w:hAnsi="Times New Roman" w:cs="Times New Roman"/>
          <w:sz w:val="24"/>
          <w:szCs w:val="24"/>
        </w:rPr>
        <w:t xml:space="preserve"> на 2018</w:t>
      </w:r>
      <w:r w:rsidR="002E328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6002A" w:rsidRPr="003A50F5" w:rsidRDefault="00A6002A" w:rsidP="00775BE1">
      <w:pPr>
        <w:tabs>
          <w:tab w:val="num" w:pos="900"/>
        </w:tabs>
        <w:suppressAutoHyphens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02A">
        <w:rPr>
          <w:rFonts w:ascii="Times New Roman" w:hAnsi="Times New Roman" w:cs="Times New Roman"/>
          <w:sz w:val="24"/>
          <w:szCs w:val="24"/>
        </w:rPr>
        <w:t xml:space="preserve">1.2. </w:t>
      </w:r>
      <w:r w:rsidRPr="003A50F5">
        <w:rPr>
          <w:rFonts w:ascii="Times New Roman" w:hAnsi="Times New Roman" w:cs="Times New Roman"/>
          <w:sz w:val="24"/>
          <w:szCs w:val="24"/>
        </w:rPr>
        <w:t>Исполнение условий Соглашения и взаимодействие по решению вопроса местного значения в рамках настоящего Соглашен</w:t>
      </w:r>
      <w:r w:rsidR="007E168C" w:rsidRPr="003A50F5">
        <w:rPr>
          <w:rFonts w:ascii="Times New Roman" w:hAnsi="Times New Roman" w:cs="Times New Roman"/>
          <w:sz w:val="24"/>
          <w:szCs w:val="24"/>
        </w:rPr>
        <w:t>ия осуществляют уполномоченные органы</w:t>
      </w:r>
      <w:r w:rsidRPr="003A50F5">
        <w:rPr>
          <w:rFonts w:ascii="Times New Roman" w:hAnsi="Times New Roman" w:cs="Times New Roman"/>
          <w:sz w:val="24"/>
          <w:szCs w:val="24"/>
        </w:rPr>
        <w:t>:</w:t>
      </w:r>
    </w:p>
    <w:p w:rsidR="003A50F5" w:rsidRPr="003A50F5" w:rsidRDefault="00E44CB1" w:rsidP="003A50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0F5">
        <w:rPr>
          <w:rFonts w:ascii="Times New Roman" w:hAnsi="Times New Roman" w:cs="Times New Roman"/>
          <w:sz w:val="24"/>
          <w:szCs w:val="24"/>
        </w:rPr>
        <w:t xml:space="preserve">- </w:t>
      </w:r>
      <w:r w:rsidR="003A50F5" w:rsidRPr="003A50F5">
        <w:rPr>
          <w:rFonts w:ascii="Times New Roman" w:hAnsi="Times New Roman" w:cs="Times New Roman"/>
          <w:sz w:val="24"/>
          <w:szCs w:val="24"/>
        </w:rPr>
        <w:t>от Воскресенского муниципального района  - уполномоченные органы –                              МУ «Управление культуры администрации Воскресенского муниципального района Московской области» и МКУ «Управление по обеспечению</w:t>
      </w:r>
      <w:r w:rsidR="003013A3">
        <w:rPr>
          <w:rFonts w:ascii="Times New Roman" w:hAnsi="Times New Roman" w:cs="Times New Roman"/>
          <w:sz w:val="24"/>
          <w:szCs w:val="24"/>
        </w:rPr>
        <w:t>»</w:t>
      </w:r>
      <w:r w:rsidR="003A50F5" w:rsidRPr="003A50F5">
        <w:rPr>
          <w:rFonts w:ascii="Times New Roman" w:hAnsi="Times New Roman" w:cs="Times New Roman"/>
          <w:sz w:val="24"/>
          <w:szCs w:val="24"/>
        </w:rPr>
        <w:t>;</w:t>
      </w:r>
    </w:p>
    <w:p w:rsidR="000C25F2" w:rsidRPr="000C25F2" w:rsidRDefault="00E44CB1" w:rsidP="003A50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0F5">
        <w:rPr>
          <w:rFonts w:ascii="Times New Roman" w:hAnsi="Times New Roman" w:cs="Times New Roman"/>
          <w:sz w:val="24"/>
          <w:szCs w:val="24"/>
        </w:rPr>
        <w:t xml:space="preserve">- </w:t>
      </w:r>
      <w:r w:rsidR="006E5DE7" w:rsidRPr="003A50F5">
        <w:rPr>
          <w:rFonts w:ascii="Times New Roman" w:hAnsi="Times New Roman" w:cs="Times New Roman"/>
          <w:sz w:val="24"/>
          <w:szCs w:val="24"/>
        </w:rPr>
        <w:t xml:space="preserve">от </w:t>
      </w:r>
      <w:r w:rsidR="00BF0FDC" w:rsidRPr="003A50F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C25F2" w:rsidRPr="003A50F5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6E5DE7" w:rsidRPr="003A50F5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="000C25F2" w:rsidRPr="003A50F5">
        <w:rPr>
          <w:rFonts w:ascii="Times New Roman" w:hAnsi="Times New Roman" w:cs="Times New Roman"/>
          <w:sz w:val="24"/>
          <w:szCs w:val="24"/>
        </w:rPr>
        <w:t xml:space="preserve"> – </w:t>
      </w:r>
      <w:r w:rsidR="00C83A38" w:rsidRPr="003A50F5">
        <w:rPr>
          <w:rFonts w:ascii="Times New Roman" w:hAnsi="Times New Roman" w:cs="Times New Roman"/>
          <w:sz w:val="24"/>
          <w:szCs w:val="24"/>
        </w:rPr>
        <w:t>Управление по</w:t>
      </w:r>
      <w:r w:rsidR="00E55DF5" w:rsidRPr="003A50F5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922604" w:rsidRPr="003A50F5">
        <w:rPr>
          <w:rFonts w:ascii="Times New Roman" w:hAnsi="Times New Roman" w:cs="Times New Roman"/>
          <w:sz w:val="24"/>
          <w:szCs w:val="24"/>
        </w:rPr>
        <w:t>ой политике</w:t>
      </w:r>
      <w:r w:rsidR="00E55DF5" w:rsidRPr="003A50F5">
        <w:rPr>
          <w:rFonts w:ascii="Times New Roman" w:hAnsi="Times New Roman" w:cs="Times New Roman"/>
          <w:sz w:val="24"/>
          <w:szCs w:val="24"/>
        </w:rPr>
        <w:t>,</w:t>
      </w:r>
      <w:r w:rsidR="00BF0FDC" w:rsidRPr="003A50F5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E55DF5" w:rsidRPr="003A50F5">
        <w:rPr>
          <w:rFonts w:ascii="Times New Roman" w:hAnsi="Times New Roman" w:cs="Times New Roman"/>
          <w:sz w:val="24"/>
          <w:szCs w:val="24"/>
        </w:rPr>
        <w:t xml:space="preserve"> отдел по работе с молодежью, культуре и спорту</w:t>
      </w:r>
      <w:r w:rsidR="006E5DE7" w:rsidRPr="003A50F5">
        <w:rPr>
          <w:rFonts w:ascii="Times New Roman" w:hAnsi="Times New Roman" w:cs="Times New Roman"/>
          <w:sz w:val="24"/>
          <w:szCs w:val="24"/>
        </w:rPr>
        <w:t xml:space="preserve"> </w:t>
      </w:r>
      <w:r w:rsidR="000C25F2" w:rsidRPr="003A50F5">
        <w:rPr>
          <w:rFonts w:ascii="Times New Roman" w:hAnsi="Times New Roman" w:cs="Times New Roman"/>
          <w:sz w:val="24"/>
          <w:szCs w:val="24"/>
        </w:rPr>
        <w:t>(контроль за исполнением обязательств, оф</w:t>
      </w:r>
      <w:r w:rsidR="000C25F2" w:rsidRPr="000C25F2">
        <w:rPr>
          <w:rFonts w:ascii="Times New Roman" w:hAnsi="Times New Roman" w:cs="Times New Roman"/>
          <w:sz w:val="24"/>
          <w:szCs w:val="24"/>
        </w:rPr>
        <w:t>ормление требований об устранении выявленных нарушений).</w:t>
      </w:r>
    </w:p>
    <w:p w:rsidR="00E44CB1" w:rsidRDefault="00E44CB1" w:rsidP="00775BE1">
      <w:pPr>
        <w:tabs>
          <w:tab w:val="num" w:pos="900"/>
        </w:tabs>
        <w:suppressAutoHyphens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Администрация поселения передает, Администрация района принимает осуществление следующих полномочий:</w:t>
      </w:r>
    </w:p>
    <w:p w:rsidR="00E44CB1" w:rsidRDefault="00E44CB1" w:rsidP="00E86F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на территории городского поселения (деревень Чемодурово, Трофимово, Хлопки, Маришкино) единой государственной политики в области культуры, в сфере разработки приоритетных направлений развития культуры;</w:t>
      </w:r>
    </w:p>
    <w:p w:rsidR="00E44CB1" w:rsidRDefault="00E44CB1" w:rsidP="00E86F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</w:t>
      </w:r>
      <w:r w:rsidR="00E5757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49E" w:rsidRPr="00EB1323">
        <w:rPr>
          <w:rFonts w:ascii="Times New Roman" w:hAnsi="Times New Roman" w:cs="Times New Roman"/>
          <w:sz w:val="24"/>
          <w:szCs w:val="24"/>
        </w:rPr>
        <w:t xml:space="preserve">и согласование со структурными подразделениями </w:t>
      </w:r>
      <w:r w:rsidR="0048749E" w:rsidRPr="001A3369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48749E" w:rsidRPr="00EB1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 в сфере создания условий для организации досуга и обеспечения жителей услугами организаций культуры</w:t>
      </w:r>
      <w:r w:rsidR="001A3369">
        <w:rPr>
          <w:rFonts w:ascii="Times New Roman" w:hAnsi="Times New Roman" w:cs="Times New Roman"/>
          <w:sz w:val="24"/>
          <w:szCs w:val="24"/>
        </w:rPr>
        <w:t xml:space="preserve"> в рамках переданных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4CB1" w:rsidRDefault="00E44CB1" w:rsidP="00E86F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 и организация работы подведомственных муниципальных учреждений культуры на территории городского поселения (деревень Чемодурово, Трофимово, Хлопки, Маришкино);</w:t>
      </w:r>
    </w:p>
    <w:p w:rsidR="00E44CB1" w:rsidRDefault="00E44CB1" w:rsidP="00E86F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финансирования деятельности учреждений культуры и контроль за целевым использованием выделенных им финансовых средств;</w:t>
      </w:r>
    </w:p>
    <w:p w:rsidR="00E44CB1" w:rsidRPr="001A3369" w:rsidRDefault="00E44CB1" w:rsidP="00E86F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определение </w:t>
      </w:r>
      <w:r w:rsidR="001A3369">
        <w:rPr>
          <w:rFonts w:ascii="Times New Roman" w:hAnsi="Times New Roman" w:cs="Times New Roman"/>
          <w:sz w:val="24"/>
          <w:szCs w:val="24"/>
        </w:rPr>
        <w:t xml:space="preserve">и согласование с администрацией </w:t>
      </w:r>
      <w:r w:rsidR="002B2BB4">
        <w:rPr>
          <w:rFonts w:ascii="Times New Roman" w:hAnsi="Times New Roman" w:cs="Times New Roman"/>
          <w:sz w:val="24"/>
          <w:szCs w:val="24"/>
        </w:rPr>
        <w:t>района</w:t>
      </w:r>
      <w:r w:rsidR="001A3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перечня услуг, оказываемых населению на платной основе муниципальными учреждениями культуры на </w:t>
      </w:r>
      <w:r w:rsidRPr="001A3369">
        <w:rPr>
          <w:rFonts w:ascii="Times New Roman" w:hAnsi="Times New Roman" w:cs="Times New Roman"/>
          <w:sz w:val="24"/>
          <w:szCs w:val="24"/>
        </w:rPr>
        <w:t>территории городского поселения (деревень Чемодурово, Трофимово, Хлопки, Маришкино)</w:t>
      </w:r>
      <w:r w:rsidR="002B2BB4">
        <w:rPr>
          <w:rFonts w:ascii="Times New Roman" w:hAnsi="Times New Roman" w:cs="Times New Roman"/>
          <w:sz w:val="24"/>
          <w:szCs w:val="24"/>
        </w:rPr>
        <w:t xml:space="preserve"> и предоставление </w:t>
      </w:r>
      <w:r w:rsidR="001D2E45">
        <w:rPr>
          <w:rFonts w:ascii="Times New Roman" w:hAnsi="Times New Roman" w:cs="Times New Roman"/>
          <w:sz w:val="24"/>
          <w:szCs w:val="24"/>
        </w:rPr>
        <w:t>копии вышеназванного перечня в у</w:t>
      </w:r>
      <w:r w:rsidR="002B2BB4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1D2E45">
        <w:rPr>
          <w:rFonts w:ascii="Times New Roman" w:hAnsi="Times New Roman" w:cs="Times New Roman"/>
          <w:sz w:val="24"/>
          <w:szCs w:val="24"/>
        </w:rPr>
        <w:t>информационно-аналитической и организационной  работы</w:t>
      </w:r>
      <w:r w:rsidRPr="001A3369">
        <w:rPr>
          <w:rFonts w:ascii="Times New Roman" w:hAnsi="Times New Roman" w:cs="Times New Roman"/>
          <w:sz w:val="24"/>
          <w:szCs w:val="24"/>
        </w:rPr>
        <w:t>;</w:t>
      </w:r>
    </w:p>
    <w:p w:rsidR="00E44CB1" w:rsidRPr="001A3369" w:rsidRDefault="00E44CB1" w:rsidP="00E86F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</w:t>
      </w:r>
      <w:r w:rsidR="00E5757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49E" w:rsidRPr="00EB1323">
        <w:rPr>
          <w:rFonts w:ascii="Times New Roman" w:hAnsi="Times New Roman" w:cs="Times New Roman"/>
          <w:sz w:val="24"/>
          <w:szCs w:val="24"/>
        </w:rPr>
        <w:t>и согласование со структурными подразделениями администрации района</w:t>
      </w:r>
      <w:r w:rsidR="0048749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утверждение методики расчета цен и тарифов на услуги, оказываемые на платной основе муниципальными учреждениями культуры на </w:t>
      </w:r>
      <w:r w:rsidRPr="001A3369">
        <w:rPr>
          <w:rFonts w:ascii="Times New Roman" w:hAnsi="Times New Roman" w:cs="Times New Roman"/>
          <w:sz w:val="24"/>
          <w:szCs w:val="24"/>
        </w:rPr>
        <w:t>территории городского поселения (деревень Чемодурово, Трофимово, Хлопки, Маришкино);</w:t>
      </w:r>
    </w:p>
    <w:p w:rsidR="00E44CB1" w:rsidRDefault="00E44CB1" w:rsidP="00E86F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комплектования кадрового состава руководителей и специалистов подведомственных учреждений культуры, проведение аттестации указанных работников на территории городского поселения (деревень Чемодурово, Трофимово, Хлопки, Маришкино);</w:t>
      </w:r>
    </w:p>
    <w:p w:rsidR="00E44CB1" w:rsidRDefault="00E44CB1" w:rsidP="00E86F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8749E" w:rsidRPr="00EB1323">
        <w:rPr>
          <w:rFonts w:ascii="Times New Roman" w:hAnsi="Times New Roman" w:cs="Times New Roman"/>
          <w:sz w:val="24"/>
          <w:szCs w:val="24"/>
        </w:rPr>
        <w:t>разработк</w:t>
      </w:r>
      <w:r w:rsidR="00E5757C">
        <w:rPr>
          <w:rFonts w:ascii="Times New Roman" w:hAnsi="Times New Roman" w:cs="Times New Roman"/>
          <w:sz w:val="24"/>
          <w:szCs w:val="24"/>
        </w:rPr>
        <w:t>а</w:t>
      </w:r>
      <w:r w:rsidR="00D85CC3">
        <w:rPr>
          <w:rFonts w:ascii="Times New Roman" w:hAnsi="Times New Roman" w:cs="Times New Roman"/>
          <w:sz w:val="24"/>
          <w:szCs w:val="24"/>
        </w:rPr>
        <w:t xml:space="preserve"> </w:t>
      </w:r>
      <w:r w:rsidR="0048749E" w:rsidRPr="00EB1323">
        <w:rPr>
          <w:rFonts w:ascii="Times New Roman" w:hAnsi="Times New Roman" w:cs="Times New Roman"/>
          <w:sz w:val="24"/>
          <w:szCs w:val="24"/>
        </w:rPr>
        <w:t xml:space="preserve">и согласование со структурными подразделениями администрации района </w:t>
      </w:r>
      <w:r>
        <w:rPr>
          <w:rFonts w:ascii="Times New Roman" w:hAnsi="Times New Roman" w:cs="Times New Roman"/>
          <w:sz w:val="24"/>
          <w:szCs w:val="24"/>
        </w:rPr>
        <w:t xml:space="preserve">порядка предоставления льгот при проведении платных мероприятий муниципальным учреждениям культуры на </w:t>
      </w:r>
      <w:r w:rsidRPr="001A3369">
        <w:rPr>
          <w:rFonts w:ascii="Times New Roman" w:hAnsi="Times New Roman" w:cs="Times New Roman"/>
          <w:sz w:val="24"/>
          <w:szCs w:val="24"/>
        </w:rPr>
        <w:t>территории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(деревень Чемодурово, Трофимово, Хлопки, Маришкино)</w:t>
      </w:r>
      <w:r w:rsidR="001A3369">
        <w:rPr>
          <w:rFonts w:ascii="Times New Roman" w:hAnsi="Times New Roman" w:cs="Times New Roman"/>
          <w:sz w:val="24"/>
          <w:szCs w:val="24"/>
        </w:rPr>
        <w:t xml:space="preserve"> в рамках переданных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4CB1" w:rsidRDefault="00E44CB1" w:rsidP="00E86F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</w:t>
      </w:r>
      <w:r w:rsidR="00E5757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49E">
        <w:rPr>
          <w:rFonts w:ascii="Times New Roman" w:hAnsi="Times New Roman" w:cs="Times New Roman"/>
          <w:sz w:val="24"/>
          <w:szCs w:val="24"/>
        </w:rPr>
        <w:t xml:space="preserve">и </w:t>
      </w:r>
      <w:r w:rsidR="0048749E" w:rsidRPr="00EB1323">
        <w:rPr>
          <w:rFonts w:ascii="Times New Roman" w:hAnsi="Times New Roman" w:cs="Times New Roman"/>
          <w:sz w:val="24"/>
          <w:szCs w:val="24"/>
        </w:rPr>
        <w:t xml:space="preserve">согласование со структурными подразделениями администрации района </w:t>
      </w:r>
      <w:r>
        <w:rPr>
          <w:rFonts w:ascii="Times New Roman" w:hAnsi="Times New Roman" w:cs="Times New Roman"/>
          <w:sz w:val="24"/>
          <w:szCs w:val="24"/>
        </w:rPr>
        <w:t xml:space="preserve">минимальных </w:t>
      </w:r>
      <w:r w:rsidR="00756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социальных стандартов, перечня и показателей качества услуг в сфере </w:t>
      </w:r>
      <w:r w:rsidR="00756781">
        <w:rPr>
          <w:rFonts w:ascii="Times New Roman" w:hAnsi="Times New Roman" w:cs="Times New Roman"/>
          <w:sz w:val="24"/>
          <w:szCs w:val="24"/>
        </w:rPr>
        <w:t>культурно</w:t>
      </w:r>
      <w:r w:rsidR="00614D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досуговой деятельности на </w:t>
      </w:r>
      <w:r w:rsidRPr="001A3369">
        <w:rPr>
          <w:rFonts w:ascii="Times New Roman" w:hAnsi="Times New Roman" w:cs="Times New Roman"/>
          <w:sz w:val="24"/>
          <w:szCs w:val="24"/>
        </w:rPr>
        <w:t>территории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(деревень Чемодурово, Трофимово, Хлопки, Маришкино)</w:t>
      </w:r>
      <w:r w:rsidR="001A3369">
        <w:rPr>
          <w:rFonts w:ascii="Times New Roman" w:hAnsi="Times New Roman" w:cs="Times New Roman"/>
          <w:sz w:val="24"/>
          <w:szCs w:val="24"/>
        </w:rPr>
        <w:t xml:space="preserve"> в рамках переданных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4CB1" w:rsidRDefault="002B2BB4" w:rsidP="003D7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44CB1">
        <w:rPr>
          <w:rFonts w:ascii="Times New Roman" w:hAnsi="Times New Roman" w:cs="Times New Roman"/>
          <w:sz w:val="24"/>
          <w:szCs w:val="24"/>
        </w:rPr>
        <w:t>- разработк</w:t>
      </w:r>
      <w:r w:rsidR="00E5757C">
        <w:rPr>
          <w:rFonts w:ascii="Times New Roman" w:hAnsi="Times New Roman" w:cs="Times New Roman"/>
          <w:sz w:val="24"/>
          <w:szCs w:val="24"/>
        </w:rPr>
        <w:t>а</w:t>
      </w:r>
      <w:r w:rsidR="00E44CB1">
        <w:rPr>
          <w:rFonts w:ascii="Times New Roman" w:hAnsi="Times New Roman" w:cs="Times New Roman"/>
          <w:sz w:val="24"/>
          <w:szCs w:val="24"/>
        </w:rPr>
        <w:t xml:space="preserve"> </w:t>
      </w:r>
      <w:r w:rsidR="0048749E">
        <w:rPr>
          <w:rFonts w:ascii="Times New Roman" w:hAnsi="Times New Roman" w:cs="Times New Roman"/>
          <w:sz w:val="24"/>
          <w:szCs w:val="24"/>
        </w:rPr>
        <w:t xml:space="preserve">и </w:t>
      </w:r>
      <w:r w:rsidR="0048749E" w:rsidRPr="00EB1323">
        <w:rPr>
          <w:rFonts w:ascii="Times New Roman" w:hAnsi="Times New Roman" w:cs="Times New Roman"/>
          <w:sz w:val="24"/>
          <w:szCs w:val="24"/>
        </w:rPr>
        <w:t xml:space="preserve">согласование со структурными подразделениями администрации района </w:t>
      </w:r>
      <w:r w:rsidR="00E44CB1">
        <w:rPr>
          <w:rFonts w:ascii="Times New Roman" w:hAnsi="Times New Roman" w:cs="Times New Roman"/>
          <w:sz w:val="24"/>
          <w:szCs w:val="24"/>
        </w:rPr>
        <w:t xml:space="preserve">объемных показателей и порядка отнесения досуговых учреждений клубного типа к группам по оплате труда руководителей на </w:t>
      </w:r>
      <w:r w:rsidR="00E44CB1" w:rsidRPr="00EE1462">
        <w:rPr>
          <w:rFonts w:ascii="Times New Roman" w:hAnsi="Times New Roman" w:cs="Times New Roman"/>
          <w:sz w:val="24"/>
          <w:szCs w:val="24"/>
        </w:rPr>
        <w:t>территории городского поселения</w:t>
      </w:r>
      <w:r w:rsidR="00E44CB1">
        <w:rPr>
          <w:rFonts w:ascii="Times New Roman" w:hAnsi="Times New Roman" w:cs="Times New Roman"/>
          <w:sz w:val="24"/>
          <w:szCs w:val="24"/>
        </w:rPr>
        <w:t xml:space="preserve"> (деревень Чемодурово, Трофимово, Хлопки, Маришкино)</w:t>
      </w:r>
      <w:r w:rsidR="00EE1462">
        <w:rPr>
          <w:rFonts w:ascii="Times New Roman" w:hAnsi="Times New Roman" w:cs="Times New Roman"/>
          <w:sz w:val="24"/>
          <w:szCs w:val="24"/>
        </w:rPr>
        <w:t xml:space="preserve"> в рамках переданных полномочий</w:t>
      </w:r>
      <w:r w:rsidR="00E44CB1">
        <w:rPr>
          <w:rFonts w:ascii="Times New Roman" w:hAnsi="Times New Roman" w:cs="Times New Roman"/>
          <w:sz w:val="24"/>
          <w:szCs w:val="24"/>
        </w:rPr>
        <w:t>;</w:t>
      </w:r>
    </w:p>
    <w:p w:rsidR="00C83A38" w:rsidRPr="00B9438A" w:rsidRDefault="00C83A38" w:rsidP="003D79B2">
      <w:pPr>
        <w:jc w:val="both"/>
        <w:rPr>
          <w:rFonts w:ascii="Times New Roman" w:hAnsi="Times New Roman" w:cs="Times New Roman"/>
          <w:sz w:val="24"/>
          <w:szCs w:val="24"/>
        </w:rPr>
      </w:pPr>
      <w:r w:rsidRPr="00C83A38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B9438A">
        <w:rPr>
          <w:rFonts w:ascii="Times New Roman" w:hAnsi="Times New Roman" w:cs="Times New Roman"/>
          <w:sz w:val="24"/>
          <w:szCs w:val="24"/>
        </w:rPr>
        <w:t>-  предоставление ежеквартального отчета об исполнении переданных полномочий до 15 числа месяца следующего за отчетным кварталом;</w:t>
      </w:r>
    </w:p>
    <w:p w:rsidR="006D4A19" w:rsidRPr="00B9438A" w:rsidRDefault="00E86F4E" w:rsidP="00E86F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38A">
        <w:rPr>
          <w:rFonts w:ascii="Times New Roman" w:hAnsi="Times New Roman" w:cs="Times New Roman"/>
          <w:sz w:val="24"/>
          <w:szCs w:val="24"/>
        </w:rPr>
        <w:t xml:space="preserve">- </w:t>
      </w:r>
      <w:r w:rsidR="002B2BB4" w:rsidRPr="00B9438A">
        <w:rPr>
          <w:rFonts w:ascii="Times New Roman" w:hAnsi="Times New Roman" w:cs="Times New Roman"/>
          <w:sz w:val="24"/>
          <w:szCs w:val="24"/>
        </w:rPr>
        <w:t>предоставление информации по запросам Администрации поселения в рамках переданных полномочий;</w:t>
      </w:r>
      <w:r w:rsidR="00E44CB1" w:rsidRPr="00B94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BB4" w:rsidRPr="00B9438A" w:rsidRDefault="002B2BB4" w:rsidP="002B2BB4">
      <w:pPr>
        <w:ind w:right="-78"/>
        <w:jc w:val="both"/>
        <w:rPr>
          <w:rFonts w:ascii="Times New Roman" w:hAnsi="Times New Roman" w:cs="Times New Roman"/>
          <w:sz w:val="24"/>
          <w:szCs w:val="24"/>
        </w:rPr>
      </w:pPr>
      <w:r w:rsidRPr="00B9438A">
        <w:rPr>
          <w:rFonts w:ascii="Times New Roman" w:hAnsi="Times New Roman" w:cs="Times New Roman"/>
          <w:sz w:val="24"/>
          <w:szCs w:val="24"/>
        </w:rPr>
        <w:t xml:space="preserve">          - разработк</w:t>
      </w:r>
      <w:r w:rsidR="00D85CC3" w:rsidRPr="00B9438A">
        <w:rPr>
          <w:rFonts w:ascii="Times New Roman" w:hAnsi="Times New Roman" w:cs="Times New Roman"/>
          <w:sz w:val="24"/>
          <w:szCs w:val="24"/>
        </w:rPr>
        <w:t>у</w:t>
      </w:r>
      <w:r w:rsidRPr="00B9438A">
        <w:rPr>
          <w:rFonts w:ascii="Times New Roman" w:hAnsi="Times New Roman" w:cs="Times New Roman"/>
          <w:sz w:val="24"/>
          <w:szCs w:val="24"/>
        </w:rPr>
        <w:t xml:space="preserve"> Администрацией района административных регламентов по предоставлению муниципальных услуг (функций) в соответствии с ФЗ №210-ФЗ от 27.07.2010 «Об организации предоставления государственных и муниципальных услуг</w:t>
      </w:r>
      <w:r w:rsidR="0071547E" w:rsidRPr="00B9438A">
        <w:rPr>
          <w:rFonts w:ascii="Times New Roman" w:hAnsi="Times New Roman" w:cs="Times New Roman"/>
          <w:sz w:val="24"/>
          <w:szCs w:val="24"/>
        </w:rPr>
        <w:t>» в части переданных полномочий;</w:t>
      </w:r>
      <w:r w:rsidRPr="00B94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323" w:rsidRPr="00B9438A" w:rsidRDefault="00EB1323" w:rsidP="003D79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38A">
        <w:rPr>
          <w:rFonts w:ascii="Times New Roman" w:hAnsi="Times New Roman" w:cs="Times New Roman"/>
          <w:sz w:val="24"/>
          <w:szCs w:val="24"/>
        </w:rPr>
        <w:t>- рассмотрение обращений граждан и  юридических лиц в соответствии с Федеральным законом от 02.05.2006 N 59-ФЗ "О порядке рассмотрения обращений граждан Российской Федерации"</w:t>
      </w:r>
      <w:r w:rsidR="00EE1462" w:rsidRPr="00B9438A">
        <w:rPr>
          <w:rFonts w:ascii="Times New Roman" w:hAnsi="Times New Roman" w:cs="Times New Roman"/>
          <w:sz w:val="24"/>
          <w:szCs w:val="24"/>
        </w:rPr>
        <w:t>;</w:t>
      </w:r>
    </w:p>
    <w:p w:rsidR="00C83A38" w:rsidRPr="00B9438A" w:rsidRDefault="00C83A38" w:rsidP="003D79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38A">
        <w:rPr>
          <w:rFonts w:ascii="Times New Roman" w:hAnsi="Times New Roman" w:cs="Times New Roman"/>
          <w:sz w:val="24"/>
          <w:szCs w:val="24"/>
        </w:rPr>
        <w:t>- рассмотрение, исполнение и представление ответов по обращениям граждан, поступившим на электронный – портал «</w:t>
      </w:r>
      <w:proofErr w:type="spellStart"/>
      <w:r w:rsidRPr="00B9438A">
        <w:rPr>
          <w:rFonts w:ascii="Times New Roman" w:hAnsi="Times New Roman" w:cs="Times New Roman"/>
          <w:sz w:val="24"/>
          <w:szCs w:val="24"/>
        </w:rPr>
        <w:t>Добродел</w:t>
      </w:r>
      <w:proofErr w:type="spellEnd"/>
      <w:r w:rsidRPr="00B9438A">
        <w:rPr>
          <w:rFonts w:ascii="Times New Roman" w:hAnsi="Times New Roman" w:cs="Times New Roman"/>
          <w:sz w:val="24"/>
          <w:szCs w:val="24"/>
        </w:rPr>
        <w:t>»;</w:t>
      </w:r>
    </w:p>
    <w:p w:rsidR="00EE1462" w:rsidRPr="00EE1462" w:rsidRDefault="00EE1462" w:rsidP="00276340">
      <w:pPr>
        <w:pStyle w:val="ConsPlusCell"/>
        <w:ind w:firstLine="567"/>
        <w:jc w:val="both"/>
        <w:outlineLvl w:val="0"/>
      </w:pPr>
      <w:r>
        <w:t xml:space="preserve">-  представительство </w:t>
      </w:r>
      <w:r w:rsidR="00276340" w:rsidRPr="002B2BB4">
        <w:rPr>
          <w:color w:val="000000"/>
        </w:rPr>
        <w:t xml:space="preserve">Администрацией района </w:t>
      </w:r>
      <w:r>
        <w:t>во всех судебных органах в рамках переданных полномочий</w:t>
      </w:r>
      <w:r w:rsidRPr="00EE1462">
        <w:t>;</w:t>
      </w:r>
    </w:p>
    <w:p w:rsidR="00E44CB1" w:rsidRDefault="00E44CB1" w:rsidP="001332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иных, установленных в соответствии с законодательством РФ, Московской области и Уставом муниципального образования полномочий.</w:t>
      </w:r>
    </w:p>
    <w:p w:rsidR="00E44CB1" w:rsidRDefault="00E44CB1" w:rsidP="003D79B2">
      <w:pPr>
        <w:pStyle w:val="ConsPlusCell"/>
        <w:ind w:firstLine="567"/>
        <w:outlineLvl w:val="0"/>
      </w:pPr>
      <w:r>
        <w:t>1.4. Администрация района реализует полномочия в соответствии с действующим законодательством.</w:t>
      </w:r>
    </w:p>
    <w:p w:rsidR="00E44CB1" w:rsidRDefault="00E44CB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44CB1" w:rsidRDefault="00E44CB1">
      <w:pPr>
        <w:pStyle w:val="12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ОПРЕДЕЛЕНИЯ ЕЖЕГОДНОГО ОБЪЕМА МЕЖБЮДЖЕТНЫХ ТРАНСФЕРТОВ</w:t>
      </w:r>
    </w:p>
    <w:p w:rsidR="00E44CB1" w:rsidRDefault="00E44CB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752F" w:rsidRPr="00D6752F" w:rsidRDefault="00D6752F" w:rsidP="003D79B2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52F">
        <w:rPr>
          <w:rFonts w:ascii="Times New Roman" w:hAnsi="Times New Roman" w:cs="Times New Roman"/>
          <w:sz w:val="24"/>
          <w:szCs w:val="24"/>
        </w:rPr>
        <w:t>2.1. Передача осуществления полномочий по предмету настоящего Соглашения осуществляется  за счет межбюджетных трансфертов, предоставляемых из бюджета городского поселения Воскресенск в бюджет Воскресенского муниципального района.</w:t>
      </w:r>
    </w:p>
    <w:p w:rsidR="00D6752F" w:rsidRPr="00D6752F" w:rsidRDefault="006E5DE7" w:rsidP="003D79B2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Объем</w:t>
      </w:r>
      <w:r w:rsidR="00D6752F" w:rsidRPr="00D6752F">
        <w:rPr>
          <w:rFonts w:ascii="Times New Roman" w:hAnsi="Times New Roman" w:cs="Times New Roman"/>
          <w:sz w:val="24"/>
          <w:szCs w:val="24"/>
        </w:rPr>
        <w:t xml:space="preserve"> межбюджетных трансфертов, необходимый для осуществления органами местного самоуправления Воскресенского муниципального района полномочий органа местного </w:t>
      </w:r>
      <w:proofErr w:type="gramStart"/>
      <w:r w:rsidR="00D6752F" w:rsidRPr="00D6752F">
        <w:rPr>
          <w:rFonts w:ascii="Times New Roman" w:hAnsi="Times New Roman" w:cs="Times New Roman"/>
          <w:sz w:val="24"/>
          <w:szCs w:val="24"/>
        </w:rPr>
        <w:t>самоуправления  городского</w:t>
      </w:r>
      <w:proofErr w:type="gramEnd"/>
      <w:r w:rsidR="00D6752F" w:rsidRPr="00D6752F">
        <w:rPr>
          <w:rFonts w:ascii="Times New Roman" w:hAnsi="Times New Roman" w:cs="Times New Roman"/>
          <w:sz w:val="24"/>
          <w:szCs w:val="24"/>
        </w:rPr>
        <w:t xml:space="preserve"> поселения Воскресенск</w:t>
      </w:r>
      <w:r w:rsidR="00E5757C">
        <w:rPr>
          <w:rFonts w:ascii="Times New Roman" w:hAnsi="Times New Roman" w:cs="Times New Roman"/>
          <w:sz w:val="24"/>
          <w:szCs w:val="24"/>
        </w:rPr>
        <w:t>,</w:t>
      </w:r>
      <w:r w:rsidR="00D6752F" w:rsidRPr="00D6752F">
        <w:rPr>
          <w:rFonts w:ascii="Times New Roman" w:hAnsi="Times New Roman" w:cs="Times New Roman"/>
          <w:sz w:val="24"/>
          <w:szCs w:val="24"/>
        </w:rPr>
        <w:t xml:space="preserve"> определяется решени</w:t>
      </w:r>
      <w:r w:rsidR="004E1E47">
        <w:rPr>
          <w:rFonts w:ascii="Times New Roman" w:hAnsi="Times New Roman" w:cs="Times New Roman"/>
          <w:sz w:val="24"/>
          <w:szCs w:val="24"/>
        </w:rPr>
        <w:t>ем</w:t>
      </w:r>
      <w:r w:rsidR="00D6752F" w:rsidRPr="00D6752F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поселения Воскресенск о бюджете на очередной финансовый год.</w:t>
      </w:r>
    </w:p>
    <w:p w:rsidR="00D6752F" w:rsidRPr="00D6752F" w:rsidRDefault="00D6752F" w:rsidP="003D79B2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52F">
        <w:rPr>
          <w:rFonts w:ascii="Times New Roman" w:hAnsi="Times New Roman" w:cs="Times New Roman"/>
          <w:sz w:val="24"/>
          <w:szCs w:val="24"/>
        </w:rPr>
        <w:t>2.3. Межбюджетные трансферты для осуществления Воскресенским муниципальным районом полномочий, переданных городским поселением Воскресенск, носят целевой характер.</w:t>
      </w:r>
    </w:p>
    <w:p w:rsidR="00D6752F" w:rsidRPr="00D6752F" w:rsidRDefault="00D6752F" w:rsidP="003D79B2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52F">
        <w:rPr>
          <w:rFonts w:ascii="Times New Roman" w:hAnsi="Times New Roman" w:cs="Times New Roman"/>
          <w:sz w:val="24"/>
          <w:szCs w:val="24"/>
        </w:rPr>
        <w:t>2.4. Стороны определяют объем межбюджетных трансфертов, необходимый для осуществления передаваемых полномочий, согласно приложениям, являющимся неотъемлемой частью настоящего Соглашения.</w:t>
      </w:r>
    </w:p>
    <w:p w:rsidR="00D6752F" w:rsidRDefault="00D6752F" w:rsidP="003D79B2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52F">
        <w:rPr>
          <w:rFonts w:ascii="Times New Roman" w:hAnsi="Times New Roman" w:cs="Times New Roman"/>
          <w:sz w:val="24"/>
          <w:szCs w:val="24"/>
        </w:rPr>
        <w:t>2.5. Формирование, перечисление и учет межбюджетных трансфертов, предоставляемых из бюджета городского поселения Воскресенск бюджету Воскресенского муниципального района на реализацию полномочий, указанных в пункте 1.3. настоящего Соглашения, осуществляется в соответствии с бюджетным законодательством Российской Федерации.</w:t>
      </w:r>
    </w:p>
    <w:p w:rsidR="00C14145" w:rsidRDefault="00C14145" w:rsidP="003D79B2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4CB1" w:rsidRDefault="00E44CB1">
      <w:pPr>
        <w:pStyle w:val="12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E44CB1" w:rsidRDefault="00E44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B1" w:rsidRDefault="0034407C" w:rsidP="0034407C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CE1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4CB1" w:rsidRPr="00CE1A7C">
        <w:rPr>
          <w:rFonts w:ascii="Times New Roman" w:hAnsi="Times New Roman" w:cs="Times New Roman"/>
          <w:b/>
          <w:sz w:val="24"/>
          <w:szCs w:val="24"/>
        </w:rPr>
        <w:t>Администрация поселения</w:t>
      </w:r>
      <w:r w:rsidR="00E44CB1">
        <w:rPr>
          <w:rFonts w:ascii="Times New Roman" w:hAnsi="Times New Roman" w:cs="Times New Roman"/>
          <w:sz w:val="24"/>
          <w:szCs w:val="24"/>
        </w:rPr>
        <w:t>:</w:t>
      </w:r>
    </w:p>
    <w:p w:rsidR="00E44CB1" w:rsidRPr="0020028A" w:rsidRDefault="00E44CB1" w:rsidP="003440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Перечисляет Администрации района финансовые средства из бюджета поселения в виде межбюджетных трансфертов,</w:t>
      </w:r>
      <w:r w:rsidR="00131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предназначенные для исполнения переданных по настоящему Соглашению полномочий, ежемесячно, не позднее 20-го числа текущего месяца, в </w:t>
      </w:r>
      <w:r w:rsidRPr="0020028A">
        <w:rPr>
          <w:rFonts w:ascii="Times New Roman" w:hAnsi="Times New Roman" w:cs="Times New Roman"/>
          <w:sz w:val="24"/>
          <w:szCs w:val="24"/>
        </w:rPr>
        <w:t xml:space="preserve">объеме </w:t>
      </w:r>
      <w:r w:rsidR="0020028A" w:rsidRPr="0020028A">
        <w:rPr>
          <w:rFonts w:ascii="Times New Roman" w:hAnsi="Times New Roman" w:cs="Times New Roman"/>
        </w:rPr>
        <w:t>согласно Приложению и п</w:t>
      </w:r>
      <w:r w:rsidR="0020028A">
        <w:rPr>
          <w:rFonts w:ascii="Times New Roman" w:hAnsi="Times New Roman" w:cs="Times New Roman"/>
        </w:rPr>
        <w:t>о</w:t>
      </w:r>
      <w:r w:rsidR="0020028A" w:rsidRPr="0020028A">
        <w:rPr>
          <w:rFonts w:ascii="Times New Roman" w:hAnsi="Times New Roman" w:cs="Times New Roman"/>
        </w:rPr>
        <w:t>рядке, установленном разделом 2 настоящего Соглашения</w:t>
      </w:r>
      <w:r w:rsidRPr="0020028A">
        <w:rPr>
          <w:rFonts w:ascii="Times New Roman" w:hAnsi="Times New Roman" w:cs="Times New Roman"/>
          <w:sz w:val="24"/>
          <w:szCs w:val="24"/>
        </w:rPr>
        <w:t>.</w:t>
      </w:r>
    </w:p>
    <w:p w:rsidR="00A5570E" w:rsidRDefault="00E44CB1" w:rsidP="006E4F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7C12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Осуществляет контроль за исполнением Администрацией района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района письменные </w:t>
      </w:r>
      <w:r w:rsidR="00224115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для устранения выявленных нарушений в определенный срок с момента уведомления.</w:t>
      </w:r>
    </w:p>
    <w:p w:rsidR="006E4F7F" w:rsidRDefault="006E4F7F" w:rsidP="006E4F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4CB1" w:rsidRDefault="00E44CB1" w:rsidP="007C12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CE1A7C">
        <w:rPr>
          <w:rFonts w:ascii="Times New Roman" w:hAnsi="Times New Roman" w:cs="Times New Roman"/>
          <w:b/>
          <w:sz w:val="24"/>
          <w:szCs w:val="24"/>
        </w:rPr>
        <w:t>Администрация района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4CB1" w:rsidRDefault="00E44CB1" w:rsidP="003440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="00110E17">
        <w:rPr>
          <w:rFonts w:ascii="Times New Roman" w:hAnsi="Times New Roman" w:cs="Times New Roman"/>
          <w:sz w:val="24"/>
          <w:szCs w:val="24"/>
        </w:rPr>
        <w:t>Осуществляет переданные ей Администрацией поселения полномочия в соответствии с пунктом 1.3. настоящего Соглашения и действующим законодательством в пределах, выделенных на эти цели финансовых средств.</w:t>
      </w:r>
    </w:p>
    <w:p w:rsidR="00E44CB1" w:rsidRDefault="00E44CB1" w:rsidP="003440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1316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Направляет поступившие финансовые средства (иные межбюджетные трансферты) в полном объеме на осуществление переданных полномочий, обеспечивая их целевое использование.</w:t>
      </w:r>
    </w:p>
    <w:p w:rsidR="00E44CB1" w:rsidRDefault="00E44CB1" w:rsidP="003440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1316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Пре</w:t>
      </w:r>
      <w:r w:rsidR="00E5757C">
        <w:rPr>
          <w:rFonts w:ascii="Times New Roman" w:hAnsi="Times New Roman" w:cs="Times New Roman"/>
          <w:sz w:val="24"/>
          <w:szCs w:val="24"/>
        </w:rPr>
        <w:t>дпринимает необходимые действия</w:t>
      </w:r>
      <w:r>
        <w:rPr>
          <w:rFonts w:ascii="Times New Roman" w:hAnsi="Times New Roman" w:cs="Times New Roman"/>
          <w:sz w:val="24"/>
          <w:szCs w:val="24"/>
        </w:rPr>
        <w:t xml:space="preserve"> в связи с представленными Админи</w:t>
      </w:r>
      <w:r w:rsidR="00E5757C">
        <w:rPr>
          <w:rFonts w:ascii="Times New Roman" w:hAnsi="Times New Roman" w:cs="Times New Roman"/>
          <w:sz w:val="24"/>
          <w:szCs w:val="24"/>
        </w:rPr>
        <w:t>страцией поселения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по устранению выявленных нарушений со стороны Администрации района, по реализации переданных Администрацией поселения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EB53D5" w:rsidRPr="00EB53D5" w:rsidRDefault="00EB53D5" w:rsidP="00CF5A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3D5">
        <w:rPr>
          <w:rFonts w:ascii="Times New Roman" w:hAnsi="Times New Roman" w:cs="Times New Roman"/>
          <w:sz w:val="24"/>
          <w:szCs w:val="24"/>
        </w:rPr>
        <w:t>3</w:t>
      </w:r>
      <w:r w:rsidR="001316C7">
        <w:rPr>
          <w:rFonts w:ascii="Times New Roman" w:hAnsi="Times New Roman" w:cs="Times New Roman"/>
          <w:sz w:val="24"/>
          <w:szCs w:val="24"/>
        </w:rPr>
        <w:t>.2.4.</w:t>
      </w:r>
      <w:r w:rsidR="00D85CC3"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2B2BB4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54E">
        <w:rPr>
          <w:rFonts w:ascii="Times New Roman" w:hAnsi="Times New Roman" w:cs="Times New Roman"/>
          <w:sz w:val="24"/>
          <w:szCs w:val="24"/>
        </w:rPr>
        <w:t>начальником Управления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BB4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расходов на согласование</w:t>
      </w:r>
      <w:r w:rsidR="00922604">
        <w:rPr>
          <w:rFonts w:ascii="Times New Roman" w:hAnsi="Times New Roman" w:cs="Times New Roman"/>
          <w:sz w:val="24"/>
          <w:szCs w:val="24"/>
        </w:rPr>
        <w:t xml:space="preserve"> руководителю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в срок до 20.12.201</w:t>
      </w:r>
      <w:r w:rsidR="0092260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FDC" w:rsidRPr="00A6002A" w:rsidRDefault="00A6002A" w:rsidP="00BF0FD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02A">
        <w:rPr>
          <w:rFonts w:ascii="Times New Roman" w:hAnsi="Times New Roman" w:cs="Times New Roman"/>
          <w:sz w:val="24"/>
          <w:szCs w:val="24"/>
        </w:rPr>
        <w:t>3.2.</w:t>
      </w:r>
      <w:r w:rsidR="001316C7">
        <w:rPr>
          <w:rFonts w:ascii="Times New Roman" w:hAnsi="Times New Roman" w:cs="Times New Roman"/>
          <w:sz w:val="24"/>
          <w:szCs w:val="24"/>
        </w:rPr>
        <w:t>5</w:t>
      </w:r>
      <w:r w:rsidRPr="00A6002A">
        <w:rPr>
          <w:rFonts w:ascii="Times New Roman" w:hAnsi="Times New Roman" w:cs="Times New Roman"/>
          <w:sz w:val="24"/>
          <w:szCs w:val="24"/>
        </w:rPr>
        <w:t xml:space="preserve">. </w:t>
      </w:r>
      <w:r w:rsidR="00BF0FDC" w:rsidRPr="00A6002A">
        <w:rPr>
          <w:rFonts w:ascii="Times New Roman" w:hAnsi="Times New Roman" w:cs="Times New Roman"/>
          <w:sz w:val="24"/>
          <w:szCs w:val="24"/>
        </w:rPr>
        <w:t>Ежеквартально, не позднее 15 числа месяца, следующего за каждым квар</w:t>
      </w:r>
      <w:r w:rsidR="00BF0FDC">
        <w:rPr>
          <w:rFonts w:ascii="Times New Roman" w:hAnsi="Times New Roman" w:cs="Times New Roman"/>
          <w:sz w:val="24"/>
          <w:szCs w:val="24"/>
        </w:rPr>
        <w:t>талом, представляет в Администрацию городского поселения</w:t>
      </w:r>
      <w:r w:rsidR="00BF0FDC" w:rsidRPr="00A6002A">
        <w:rPr>
          <w:rFonts w:ascii="Times New Roman" w:hAnsi="Times New Roman" w:cs="Times New Roman"/>
          <w:sz w:val="24"/>
          <w:szCs w:val="24"/>
        </w:rPr>
        <w:t>:</w:t>
      </w:r>
    </w:p>
    <w:p w:rsidR="00BF0FDC" w:rsidRDefault="00BF0FDC" w:rsidP="00BF0FD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об исполнении</w:t>
      </w:r>
      <w:r w:rsidRPr="00A6002A">
        <w:rPr>
          <w:rFonts w:ascii="Times New Roman" w:hAnsi="Times New Roman" w:cs="Times New Roman"/>
          <w:sz w:val="24"/>
          <w:szCs w:val="24"/>
        </w:rPr>
        <w:t xml:space="preserve"> плана мероприятий;</w:t>
      </w:r>
    </w:p>
    <w:p w:rsidR="00BF0FDC" w:rsidRDefault="00BF0FDC" w:rsidP="00BF0F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об использовании межбюджетных трансфертов (форма  0503324 с.1, с.2).</w:t>
      </w:r>
    </w:p>
    <w:p w:rsidR="00865901" w:rsidRDefault="00865901" w:rsidP="008659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3.2.6. </w:t>
      </w:r>
      <w:r w:rsidRPr="00A6002A">
        <w:rPr>
          <w:rFonts w:ascii="Times New Roman" w:hAnsi="Times New Roman" w:cs="Times New Roman"/>
          <w:sz w:val="24"/>
          <w:szCs w:val="24"/>
        </w:rPr>
        <w:t xml:space="preserve">Ежеквартально, не позднее 15 числа месяца, </w:t>
      </w:r>
      <w:r>
        <w:rPr>
          <w:rFonts w:ascii="Times New Roman" w:hAnsi="Times New Roman" w:cs="Times New Roman"/>
          <w:sz w:val="24"/>
          <w:szCs w:val="24"/>
        </w:rPr>
        <w:t>предшествующего</w:t>
      </w:r>
      <w:r w:rsidRPr="00A6002A">
        <w:rPr>
          <w:rFonts w:ascii="Times New Roman" w:hAnsi="Times New Roman" w:cs="Times New Roman"/>
          <w:sz w:val="24"/>
          <w:szCs w:val="24"/>
        </w:rPr>
        <w:t xml:space="preserve"> квар</w:t>
      </w:r>
      <w:r>
        <w:rPr>
          <w:rFonts w:ascii="Times New Roman" w:hAnsi="Times New Roman" w:cs="Times New Roman"/>
          <w:sz w:val="24"/>
          <w:szCs w:val="24"/>
        </w:rPr>
        <w:t xml:space="preserve">талу, представляет в Администрацию городского поселения </w:t>
      </w:r>
      <w:r w:rsidRPr="00A6002A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ы по реализации переданных полномочий</w:t>
      </w:r>
      <w:r w:rsidRPr="00A6002A">
        <w:rPr>
          <w:rFonts w:ascii="Times New Roman" w:hAnsi="Times New Roman" w:cs="Times New Roman"/>
          <w:sz w:val="24"/>
          <w:szCs w:val="24"/>
        </w:rPr>
        <w:t>;</w:t>
      </w:r>
    </w:p>
    <w:p w:rsidR="002B2BB4" w:rsidRPr="002B2BB4" w:rsidRDefault="00A6002A" w:rsidP="00BF0FDC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02A">
        <w:rPr>
          <w:rFonts w:ascii="Times New Roman" w:hAnsi="Times New Roman" w:cs="Times New Roman"/>
          <w:sz w:val="24"/>
          <w:szCs w:val="24"/>
        </w:rPr>
        <w:t>3.2.</w:t>
      </w:r>
      <w:r w:rsidR="00865901">
        <w:rPr>
          <w:rFonts w:ascii="Times New Roman" w:hAnsi="Times New Roman" w:cs="Times New Roman"/>
          <w:sz w:val="24"/>
          <w:szCs w:val="24"/>
        </w:rPr>
        <w:t>7</w:t>
      </w:r>
      <w:r w:rsidRPr="00A6002A">
        <w:rPr>
          <w:rFonts w:ascii="Times New Roman" w:hAnsi="Times New Roman" w:cs="Times New Roman"/>
          <w:sz w:val="24"/>
          <w:szCs w:val="24"/>
        </w:rPr>
        <w:t>.</w:t>
      </w:r>
      <w:r w:rsidR="002B2BB4">
        <w:rPr>
          <w:rFonts w:ascii="Times New Roman" w:hAnsi="Times New Roman" w:cs="Times New Roman"/>
          <w:sz w:val="24"/>
          <w:szCs w:val="24"/>
        </w:rPr>
        <w:t xml:space="preserve"> Р</w:t>
      </w:r>
      <w:r w:rsidR="002B2BB4" w:rsidRPr="002B2BB4">
        <w:rPr>
          <w:rFonts w:ascii="Times New Roman" w:hAnsi="Times New Roman" w:cs="Times New Roman"/>
          <w:color w:val="000000"/>
          <w:sz w:val="24"/>
          <w:szCs w:val="24"/>
        </w:rPr>
        <w:t>азраб</w:t>
      </w:r>
      <w:r w:rsidR="002B2BB4">
        <w:rPr>
          <w:rFonts w:ascii="Times New Roman" w:hAnsi="Times New Roman" w:cs="Times New Roman"/>
          <w:color w:val="000000"/>
          <w:sz w:val="24"/>
          <w:szCs w:val="24"/>
        </w:rPr>
        <w:t>атывает</w:t>
      </w:r>
      <w:r w:rsidR="002B2BB4" w:rsidRPr="002B2BB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</w:t>
      </w:r>
      <w:r w:rsidR="002B2BB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B2BB4" w:rsidRPr="002B2BB4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</w:t>
      </w:r>
      <w:r w:rsidR="002B2BB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2B2BB4" w:rsidRPr="002B2BB4">
        <w:rPr>
          <w:rFonts w:ascii="Times New Roman" w:hAnsi="Times New Roman" w:cs="Times New Roman"/>
          <w:color w:val="000000"/>
          <w:sz w:val="24"/>
          <w:szCs w:val="24"/>
        </w:rPr>
        <w:t xml:space="preserve"> по предоставлению муниципальных услуг (функций) в соответствии с ФЗ №210-ФЗ от 27.07.2010 «Об организации предоставления государственных и муниципальных услуг» в части переданных полномочий. </w:t>
      </w:r>
    </w:p>
    <w:p w:rsidR="00A6002A" w:rsidRDefault="00A6002A" w:rsidP="00EB53D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86590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002A">
        <w:rPr>
          <w:rFonts w:ascii="Times New Roman" w:hAnsi="Times New Roman" w:cs="Times New Roman"/>
          <w:sz w:val="24"/>
          <w:szCs w:val="24"/>
        </w:rPr>
        <w:t xml:space="preserve"> </w:t>
      </w:r>
      <w:r w:rsidR="00EB53D5">
        <w:rPr>
          <w:rFonts w:ascii="Times New Roman" w:hAnsi="Times New Roman" w:cs="Times New Roman"/>
          <w:sz w:val="24"/>
          <w:szCs w:val="24"/>
        </w:rPr>
        <w:t>Р</w:t>
      </w:r>
      <w:r w:rsidRPr="00A6002A">
        <w:rPr>
          <w:rFonts w:ascii="Times New Roman" w:hAnsi="Times New Roman" w:cs="Times New Roman"/>
          <w:sz w:val="24"/>
          <w:szCs w:val="24"/>
        </w:rPr>
        <w:t>ассм</w:t>
      </w:r>
      <w:r w:rsidR="002B2BB4">
        <w:rPr>
          <w:rFonts w:ascii="Times New Roman" w:hAnsi="Times New Roman" w:cs="Times New Roman"/>
          <w:sz w:val="24"/>
          <w:szCs w:val="24"/>
        </w:rPr>
        <w:t>а</w:t>
      </w:r>
      <w:r w:rsidRPr="00A6002A">
        <w:rPr>
          <w:rFonts w:ascii="Times New Roman" w:hAnsi="Times New Roman" w:cs="Times New Roman"/>
          <w:sz w:val="24"/>
          <w:szCs w:val="24"/>
        </w:rPr>
        <w:t>тр</w:t>
      </w:r>
      <w:r w:rsidR="002B2BB4">
        <w:rPr>
          <w:rFonts w:ascii="Times New Roman" w:hAnsi="Times New Roman" w:cs="Times New Roman"/>
          <w:sz w:val="24"/>
          <w:szCs w:val="24"/>
        </w:rPr>
        <w:t>ивает</w:t>
      </w:r>
      <w:r w:rsidRPr="00A6002A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2B2BB4">
        <w:rPr>
          <w:rFonts w:ascii="Times New Roman" w:hAnsi="Times New Roman" w:cs="Times New Roman"/>
          <w:sz w:val="24"/>
          <w:szCs w:val="24"/>
        </w:rPr>
        <w:t>я</w:t>
      </w:r>
      <w:r w:rsidRPr="00A6002A">
        <w:rPr>
          <w:rFonts w:ascii="Times New Roman" w:hAnsi="Times New Roman" w:cs="Times New Roman"/>
          <w:sz w:val="24"/>
          <w:szCs w:val="24"/>
        </w:rPr>
        <w:t xml:space="preserve"> граждан и  юридических лиц в соответствии с Федеральным законом от 02.05.2006 N 59-ФЗ "О порядке рассмотрения обращений граждан Российской Федерации"</w:t>
      </w:r>
      <w:r w:rsidR="00070C2B">
        <w:rPr>
          <w:rFonts w:ascii="Times New Roman" w:hAnsi="Times New Roman" w:cs="Times New Roman"/>
          <w:sz w:val="24"/>
          <w:szCs w:val="24"/>
        </w:rPr>
        <w:t>.</w:t>
      </w:r>
    </w:p>
    <w:p w:rsidR="0071559B" w:rsidRPr="00A6002A" w:rsidRDefault="0071559B" w:rsidP="00EB53D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8659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559B">
        <w:rPr>
          <w:rFonts w:ascii="Times New Roman" w:hAnsi="Times New Roman" w:cs="Times New Roman"/>
          <w:sz w:val="24"/>
          <w:szCs w:val="24"/>
        </w:rPr>
        <w:t xml:space="preserve"> </w:t>
      </w:r>
      <w:r w:rsidRPr="00CE1A7C">
        <w:rPr>
          <w:rFonts w:ascii="Times New Roman" w:hAnsi="Times New Roman" w:cs="Times New Roman"/>
          <w:sz w:val="24"/>
          <w:szCs w:val="24"/>
        </w:rPr>
        <w:t xml:space="preserve">Администрация района имеет право в рамках Соглашения для исполнения переданных полномочий </w:t>
      </w:r>
      <w:r w:rsidR="00C83A38" w:rsidRPr="00CE1A7C">
        <w:rPr>
          <w:rFonts w:ascii="Times New Roman" w:hAnsi="Times New Roman" w:cs="Times New Roman"/>
          <w:sz w:val="24"/>
          <w:szCs w:val="24"/>
        </w:rPr>
        <w:t>заключать муниципальные</w:t>
      </w:r>
      <w:r w:rsidRPr="00CE1A7C">
        <w:rPr>
          <w:rFonts w:ascii="Times New Roman" w:hAnsi="Times New Roman" w:cs="Times New Roman"/>
          <w:sz w:val="24"/>
          <w:szCs w:val="24"/>
        </w:rPr>
        <w:t xml:space="preserve"> контракты, предусмотренные действующим законодательством (за исключением муниципальных контрактов на приобретение основных средств стоимостью свыше 3-х (трех) тысяч рублей</w:t>
      </w:r>
      <w:r w:rsidR="00C83A38" w:rsidRPr="00CE1A7C">
        <w:rPr>
          <w:rFonts w:ascii="Times New Roman" w:hAnsi="Times New Roman" w:cs="Times New Roman"/>
          <w:sz w:val="24"/>
          <w:szCs w:val="24"/>
        </w:rPr>
        <w:t>), на</w:t>
      </w:r>
      <w:r w:rsidRPr="00CE1A7C">
        <w:rPr>
          <w:rFonts w:ascii="Times New Roman" w:hAnsi="Times New Roman" w:cs="Times New Roman"/>
          <w:sz w:val="24"/>
          <w:szCs w:val="24"/>
        </w:rPr>
        <w:t xml:space="preserve"> срок действия Соглашения в рамках исполнения сметы.</w:t>
      </w:r>
    </w:p>
    <w:p w:rsidR="00A6002A" w:rsidRPr="00A6002A" w:rsidRDefault="00A6002A" w:rsidP="00EB53D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86590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002A">
        <w:rPr>
          <w:rFonts w:ascii="Times New Roman" w:hAnsi="Times New Roman" w:cs="Times New Roman"/>
          <w:sz w:val="24"/>
          <w:szCs w:val="24"/>
        </w:rPr>
        <w:t xml:space="preserve"> </w:t>
      </w:r>
      <w:r w:rsidR="00D85CC3">
        <w:rPr>
          <w:rFonts w:ascii="Times New Roman" w:hAnsi="Times New Roman" w:cs="Times New Roman"/>
          <w:sz w:val="24"/>
          <w:szCs w:val="24"/>
        </w:rPr>
        <w:t>О</w:t>
      </w:r>
      <w:r w:rsidR="002B2BB4">
        <w:rPr>
          <w:rFonts w:ascii="Times New Roman" w:hAnsi="Times New Roman" w:cs="Times New Roman"/>
          <w:sz w:val="24"/>
          <w:szCs w:val="24"/>
        </w:rPr>
        <w:t>существляет п</w:t>
      </w:r>
      <w:r w:rsidRPr="00A6002A">
        <w:rPr>
          <w:rFonts w:ascii="Times New Roman" w:hAnsi="Times New Roman" w:cs="Times New Roman"/>
          <w:sz w:val="24"/>
          <w:szCs w:val="24"/>
        </w:rPr>
        <w:t>редставительство во всех судебных органах в рамках переданных полномочий.</w:t>
      </w:r>
    </w:p>
    <w:p w:rsidR="00E44CB1" w:rsidRDefault="00E92464" w:rsidP="00E924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44CB1">
        <w:rPr>
          <w:rFonts w:ascii="Times New Roman" w:hAnsi="Times New Roman" w:cs="Times New Roman"/>
          <w:sz w:val="24"/>
          <w:szCs w:val="24"/>
        </w:rPr>
        <w:t>3.3.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Администрация поселения рассматривает такое сообщение в течение 10 рабочих дней с момента его поступления.</w:t>
      </w:r>
    </w:p>
    <w:p w:rsidR="00E44CB1" w:rsidRDefault="00E44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0A3" w:rsidRPr="00FE50A3" w:rsidRDefault="00FE50A3" w:rsidP="00FE50A3">
      <w:pPr>
        <w:widowControl w:val="0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0A3">
        <w:rPr>
          <w:rFonts w:ascii="Times New Roman" w:hAnsi="Times New Roman" w:cs="Times New Roman"/>
          <w:b/>
          <w:bCs/>
          <w:sz w:val="24"/>
          <w:szCs w:val="24"/>
        </w:rPr>
        <w:t>ПОРЯДОК ПЕРЕДАЧИ МАТЕРИАЛЬНЫХ РЕСУРСОВ НА ОСУЩЕСТВЛЕНИЕ ПЕРЕДАННЫХ ПОЛНОМОЧИЙ</w:t>
      </w:r>
    </w:p>
    <w:p w:rsidR="00FE50A3" w:rsidRPr="00FE50A3" w:rsidRDefault="00FE50A3" w:rsidP="00FE50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0A3" w:rsidRPr="00FE50A3" w:rsidRDefault="00FE50A3" w:rsidP="00FE50A3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0A3">
        <w:rPr>
          <w:rFonts w:ascii="Times New Roman" w:hAnsi="Times New Roman" w:cs="Times New Roman"/>
          <w:sz w:val="24"/>
          <w:szCs w:val="24"/>
        </w:rPr>
        <w:t>4.1. Для осуществления полномочий, предусмотренных разделом 1 настоящего Соглашения, Администрация поселения передает, а Администрация района принимает материальные ресурсы в виде муниципального имущества</w:t>
      </w:r>
      <w:r w:rsidR="00BF0FDC">
        <w:rPr>
          <w:rFonts w:ascii="Times New Roman" w:hAnsi="Times New Roman" w:cs="Times New Roman"/>
          <w:sz w:val="24"/>
          <w:szCs w:val="24"/>
        </w:rPr>
        <w:t xml:space="preserve">, имущества </w:t>
      </w:r>
      <w:r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 w:rsidRPr="00FE50A3">
        <w:rPr>
          <w:rFonts w:ascii="Times New Roman" w:hAnsi="Times New Roman" w:cs="Times New Roman"/>
          <w:sz w:val="24"/>
          <w:szCs w:val="24"/>
        </w:rPr>
        <w:t>.</w:t>
      </w:r>
    </w:p>
    <w:p w:rsidR="00FE50A3" w:rsidRPr="00FE50A3" w:rsidRDefault="00FE50A3" w:rsidP="00FE50A3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0A3">
        <w:rPr>
          <w:rFonts w:ascii="Times New Roman" w:hAnsi="Times New Roman" w:cs="Times New Roman"/>
          <w:sz w:val="24"/>
          <w:szCs w:val="24"/>
        </w:rPr>
        <w:t xml:space="preserve">4.2. Материальные ресурсы передаются в безвозмездное </w:t>
      </w:r>
      <w:r>
        <w:rPr>
          <w:rFonts w:ascii="Times New Roman" w:hAnsi="Times New Roman" w:cs="Times New Roman"/>
          <w:sz w:val="24"/>
          <w:szCs w:val="24"/>
        </w:rPr>
        <w:t xml:space="preserve">срочное </w:t>
      </w:r>
      <w:r w:rsidRPr="00FE50A3">
        <w:rPr>
          <w:rFonts w:ascii="Times New Roman" w:hAnsi="Times New Roman" w:cs="Times New Roman"/>
          <w:sz w:val="24"/>
          <w:szCs w:val="24"/>
        </w:rPr>
        <w:t>пользование Администрации района на основании Договора безвозмездного пользования.</w:t>
      </w:r>
    </w:p>
    <w:p w:rsidR="00FE50A3" w:rsidRPr="00FE50A3" w:rsidRDefault="00FE50A3" w:rsidP="00FE50A3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0A3">
        <w:rPr>
          <w:rFonts w:ascii="Times New Roman" w:hAnsi="Times New Roman" w:cs="Times New Roman"/>
          <w:sz w:val="24"/>
          <w:szCs w:val="24"/>
        </w:rPr>
        <w:t>4.3. Договор безвозмездного пользования заключается на срок действия настоящего Соглашения в тридцатидневный срок со дня подписания настоящего Соглашения.</w:t>
      </w:r>
    </w:p>
    <w:p w:rsidR="00FE50A3" w:rsidRDefault="00FE50A3" w:rsidP="00FE50A3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0A3">
        <w:rPr>
          <w:rFonts w:ascii="Times New Roman" w:hAnsi="Times New Roman" w:cs="Times New Roman"/>
          <w:sz w:val="24"/>
          <w:szCs w:val="24"/>
        </w:rPr>
        <w:t>4.4. Порядок использования материальных ресурсов определяется Договором безвозмездного пользования и является его существенным условием.</w:t>
      </w:r>
    </w:p>
    <w:p w:rsidR="00FE50A3" w:rsidRDefault="00FE50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B1" w:rsidRDefault="00E44CB1" w:rsidP="00FE50A3">
      <w:pPr>
        <w:pStyle w:val="12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907573" w:rsidRDefault="00907573" w:rsidP="00907573">
      <w:pPr>
        <w:pStyle w:val="12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165AC" w:rsidRPr="006165AC" w:rsidRDefault="006165AC" w:rsidP="006165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5</w:t>
      </w:r>
      <w:r w:rsidRPr="006165AC">
        <w:rPr>
          <w:rFonts w:ascii="Times New Roman" w:hAnsi="Times New Roman" w:cs="Times New Roman"/>
          <w:sz w:val="24"/>
          <w:szCs w:val="24"/>
        </w:rPr>
        <w:t>.1. Установление факта ненадлежащего осуществления Администрацией района переданных ей полномочий</w:t>
      </w:r>
      <w:r w:rsidR="00992307">
        <w:rPr>
          <w:rFonts w:ascii="Times New Roman" w:hAnsi="Times New Roman" w:cs="Times New Roman"/>
          <w:sz w:val="24"/>
          <w:szCs w:val="24"/>
        </w:rPr>
        <w:t xml:space="preserve">, перечисленных в пункте 1.3., </w:t>
      </w:r>
      <w:r w:rsidRPr="006165AC">
        <w:rPr>
          <w:rFonts w:ascii="Times New Roman" w:hAnsi="Times New Roman" w:cs="Times New Roman"/>
          <w:sz w:val="24"/>
          <w:szCs w:val="24"/>
        </w:rPr>
        <w:t xml:space="preserve"> является основанием для одностороннего расторжения данного Соглашения. </w:t>
      </w:r>
    </w:p>
    <w:p w:rsidR="006165AC" w:rsidRPr="006165AC" w:rsidRDefault="006165AC" w:rsidP="006165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5AC">
        <w:rPr>
          <w:rFonts w:ascii="Times New Roman" w:hAnsi="Times New Roman" w:cs="Times New Roman"/>
          <w:sz w:val="24"/>
          <w:szCs w:val="24"/>
        </w:rPr>
        <w:t xml:space="preserve">Факт неисполнения или ненадлежащего исполнения Администрацией района переданных ей полномочий фиксируется посредством составления Акта </w:t>
      </w:r>
      <w:r w:rsidR="00992307">
        <w:rPr>
          <w:rFonts w:ascii="Times New Roman" w:hAnsi="Times New Roman" w:cs="Times New Roman"/>
          <w:sz w:val="24"/>
          <w:szCs w:val="24"/>
        </w:rPr>
        <w:t>о неисполнении или ненадлежащем исполнении</w:t>
      </w:r>
      <w:r w:rsidRPr="006165AC">
        <w:rPr>
          <w:rFonts w:ascii="Times New Roman" w:hAnsi="Times New Roman" w:cs="Times New Roman"/>
          <w:sz w:val="24"/>
          <w:szCs w:val="24"/>
        </w:rPr>
        <w:t xml:space="preserve"> Администрацией района переданных ей полномочий, составленного администрацией поселения.</w:t>
      </w:r>
    </w:p>
    <w:p w:rsidR="006165AC" w:rsidRPr="006165AC" w:rsidRDefault="006165AC" w:rsidP="006165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5AC">
        <w:rPr>
          <w:rFonts w:ascii="Times New Roman" w:hAnsi="Times New Roman" w:cs="Times New Roman"/>
          <w:sz w:val="24"/>
          <w:szCs w:val="24"/>
        </w:rPr>
        <w:t>Расторжение Соглашения влечет за собой возврат перечисленных  межбюджетных трансфертов, за вычетом фактических расходов, подтвержденных документально, в тридцатидневный срок с момента подписания Соглаш</w:t>
      </w:r>
      <w:r w:rsidR="00992307">
        <w:rPr>
          <w:rFonts w:ascii="Times New Roman" w:hAnsi="Times New Roman" w:cs="Times New Roman"/>
          <w:sz w:val="24"/>
          <w:szCs w:val="24"/>
        </w:rPr>
        <w:t>ения о расторжении или получении</w:t>
      </w:r>
      <w:r w:rsidRPr="006165AC">
        <w:rPr>
          <w:rFonts w:ascii="Times New Roman" w:hAnsi="Times New Roman" w:cs="Times New Roman"/>
          <w:sz w:val="24"/>
          <w:szCs w:val="24"/>
        </w:rPr>
        <w:t xml:space="preserve"> письменного уведомления о расторжении Соглашения.</w:t>
      </w:r>
    </w:p>
    <w:p w:rsidR="006165AC" w:rsidRPr="006165AC" w:rsidRDefault="006165AC" w:rsidP="006165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5AC">
        <w:rPr>
          <w:rFonts w:ascii="Times New Roman" w:hAnsi="Times New Roman" w:cs="Times New Roman"/>
          <w:sz w:val="24"/>
          <w:szCs w:val="24"/>
        </w:rPr>
        <w:t xml:space="preserve">5.2. </w:t>
      </w:r>
      <w:r w:rsidR="00992307">
        <w:rPr>
          <w:rFonts w:ascii="Times New Roman" w:hAnsi="Times New Roman" w:cs="Times New Roman"/>
          <w:sz w:val="24"/>
          <w:szCs w:val="24"/>
        </w:rPr>
        <w:t xml:space="preserve">В случае ненадлежащего осуществления </w:t>
      </w:r>
      <w:r w:rsidRPr="006165AC">
        <w:rPr>
          <w:rFonts w:ascii="Times New Roman" w:hAnsi="Times New Roman" w:cs="Times New Roman"/>
          <w:sz w:val="24"/>
          <w:szCs w:val="24"/>
        </w:rPr>
        <w:t>Администрация района</w:t>
      </w:r>
      <w:r w:rsidR="00992307">
        <w:rPr>
          <w:rFonts w:ascii="Times New Roman" w:hAnsi="Times New Roman" w:cs="Times New Roman"/>
          <w:sz w:val="24"/>
          <w:szCs w:val="24"/>
        </w:rPr>
        <w:t xml:space="preserve"> переданных ей полномочий, перечисленных в пункте 1.3., Администрация района</w:t>
      </w:r>
      <w:r w:rsidRPr="006165AC">
        <w:rPr>
          <w:rFonts w:ascii="Times New Roman" w:hAnsi="Times New Roman" w:cs="Times New Roman"/>
          <w:sz w:val="24"/>
          <w:szCs w:val="24"/>
        </w:rPr>
        <w:t xml:space="preserve"> несет ответственность </w:t>
      </w:r>
      <w:r w:rsidR="00992307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кодексом Российской Федерации и законодательством, регулирующем решение вопросов местного самоуправления.</w:t>
      </w:r>
    </w:p>
    <w:p w:rsidR="00E44CB1" w:rsidRPr="006165AC" w:rsidRDefault="00E44CB1" w:rsidP="006165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B1" w:rsidRDefault="00E44CB1" w:rsidP="00FE50A3">
      <w:pPr>
        <w:pStyle w:val="12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ФОРС-МАЖОР</w:t>
      </w:r>
    </w:p>
    <w:p w:rsidR="00E44CB1" w:rsidRDefault="00E44CB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44CB1" w:rsidRDefault="00FE50A3" w:rsidP="006D4A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4CB1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полное или частичное неисполнение какого-либо из обязательств, вследствие наступления обстоятельств непреодолимой силы, таких как наводнение, пожар, землетрясение, а также в случае войны и военных действий или запретов компетентных государственных органов, возникших после заключения настоящего Соглашения.</w:t>
      </w:r>
    </w:p>
    <w:p w:rsidR="00E44CB1" w:rsidRDefault="00FE50A3" w:rsidP="006D4A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4CB1">
        <w:rPr>
          <w:rFonts w:ascii="Times New Roman" w:hAnsi="Times New Roman" w:cs="Times New Roman"/>
          <w:sz w:val="24"/>
          <w:szCs w:val="24"/>
        </w:rPr>
        <w:t>.2. Сторона, которая не в состоянии выполнить свои обязательства по причинам форс-мажорных обстоятельств, должна в письменной форме, в течение трех календарных дней уведомить другую сторону о начале, ожидаемом сроке действия и прекращения указанных обстоятельств. Факты, содержащиеся в уведомлении, должны быть подтверждены официальными документам</w:t>
      </w:r>
      <w:r w:rsidR="00E5757C">
        <w:rPr>
          <w:rFonts w:ascii="Times New Roman" w:hAnsi="Times New Roman" w:cs="Times New Roman"/>
          <w:sz w:val="24"/>
          <w:szCs w:val="24"/>
        </w:rPr>
        <w:t>и компетентной организацией. Не</w:t>
      </w:r>
      <w:r w:rsidR="00E34155">
        <w:rPr>
          <w:rFonts w:ascii="Times New Roman" w:hAnsi="Times New Roman" w:cs="Times New Roman"/>
          <w:sz w:val="24"/>
          <w:szCs w:val="24"/>
        </w:rPr>
        <w:t xml:space="preserve"> </w:t>
      </w:r>
      <w:r w:rsidR="00E44CB1">
        <w:rPr>
          <w:rFonts w:ascii="Times New Roman" w:hAnsi="Times New Roman" w:cs="Times New Roman"/>
          <w:sz w:val="24"/>
          <w:szCs w:val="24"/>
        </w:rPr>
        <w:t>уведомление или несвоевременное уведомление лишает виновную сторону права на освобождение от ответственности вследствие указанных обстоятельств.</w:t>
      </w:r>
    </w:p>
    <w:p w:rsidR="00E44CB1" w:rsidRDefault="00E44CB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44CB1" w:rsidRDefault="00E44CB1" w:rsidP="00FE50A3">
      <w:pPr>
        <w:pStyle w:val="12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ДЕЙСТВИЯ, ОСНОВАНИЯ И ПОРЯДОК ПРЕКРАЩЕНИЯ ДЕЙСТВИЯ СОГЛАШЕНИЯ</w:t>
      </w:r>
    </w:p>
    <w:p w:rsidR="0044606B" w:rsidRDefault="0044606B" w:rsidP="0044606B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06B" w:rsidRDefault="00FE50A3" w:rsidP="006D4A19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606B" w:rsidRPr="0044606B">
        <w:rPr>
          <w:rFonts w:ascii="Times New Roman" w:hAnsi="Times New Roman" w:cs="Times New Roman"/>
          <w:sz w:val="24"/>
          <w:szCs w:val="24"/>
        </w:rPr>
        <w:t>.1.</w:t>
      </w:r>
      <w:r w:rsidR="00E44CB1">
        <w:rPr>
          <w:rFonts w:ascii="Times New Roman" w:hAnsi="Times New Roman" w:cs="Times New Roman"/>
          <w:sz w:val="24"/>
          <w:szCs w:val="24"/>
        </w:rPr>
        <w:t xml:space="preserve"> Настоящее Соглашение вступает в силу с 01 января 201</w:t>
      </w:r>
      <w:r w:rsidR="00922604">
        <w:rPr>
          <w:rFonts w:ascii="Times New Roman" w:hAnsi="Times New Roman" w:cs="Times New Roman"/>
          <w:sz w:val="24"/>
          <w:szCs w:val="24"/>
        </w:rPr>
        <w:t>8</w:t>
      </w:r>
      <w:r w:rsidR="00E44CB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44CB1" w:rsidRDefault="00FE50A3" w:rsidP="006D4A19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606B">
        <w:rPr>
          <w:rFonts w:ascii="Times New Roman" w:hAnsi="Times New Roman" w:cs="Times New Roman"/>
          <w:sz w:val="24"/>
          <w:szCs w:val="24"/>
        </w:rPr>
        <w:t>.2.</w:t>
      </w:r>
      <w:r w:rsidR="00E44CB1">
        <w:rPr>
          <w:rFonts w:ascii="Times New Roman" w:hAnsi="Times New Roman" w:cs="Times New Roman"/>
          <w:sz w:val="24"/>
          <w:szCs w:val="24"/>
        </w:rPr>
        <w:t xml:space="preserve"> Срок действия настоящего Соглашения уст</w:t>
      </w:r>
      <w:r w:rsidR="0044606B">
        <w:rPr>
          <w:rFonts w:ascii="Times New Roman" w:hAnsi="Times New Roman" w:cs="Times New Roman"/>
          <w:sz w:val="24"/>
          <w:szCs w:val="24"/>
        </w:rPr>
        <w:t xml:space="preserve">анавливается </w:t>
      </w:r>
      <w:r w:rsidR="002B2BB4">
        <w:rPr>
          <w:rFonts w:ascii="Times New Roman" w:hAnsi="Times New Roman" w:cs="Times New Roman"/>
          <w:sz w:val="24"/>
          <w:szCs w:val="24"/>
        </w:rPr>
        <w:t>п</w:t>
      </w:r>
      <w:r w:rsidR="0044606B">
        <w:rPr>
          <w:rFonts w:ascii="Times New Roman" w:hAnsi="Times New Roman" w:cs="Times New Roman"/>
          <w:sz w:val="24"/>
          <w:szCs w:val="24"/>
        </w:rPr>
        <w:t>о 31 декабря 201</w:t>
      </w:r>
      <w:r w:rsidR="00922604">
        <w:rPr>
          <w:rFonts w:ascii="Times New Roman" w:hAnsi="Times New Roman" w:cs="Times New Roman"/>
          <w:sz w:val="24"/>
          <w:szCs w:val="24"/>
        </w:rPr>
        <w:t>8</w:t>
      </w:r>
      <w:r w:rsidR="0044606B">
        <w:rPr>
          <w:rFonts w:ascii="Times New Roman" w:hAnsi="Times New Roman" w:cs="Times New Roman"/>
          <w:sz w:val="24"/>
          <w:szCs w:val="24"/>
        </w:rPr>
        <w:t xml:space="preserve"> </w:t>
      </w:r>
      <w:r w:rsidR="00E44CB1">
        <w:rPr>
          <w:rFonts w:ascii="Times New Roman" w:hAnsi="Times New Roman" w:cs="Times New Roman"/>
          <w:sz w:val="24"/>
          <w:szCs w:val="24"/>
        </w:rPr>
        <w:t>года.</w:t>
      </w:r>
    </w:p>
    <w:p w:rsidR="00E44CB1" w:rsidRDefault="00FE50A3" w:rsidP="006D4A19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606B">
        <w:rPr>
          <w:rFonts w:ascii="Times New Roman" w:hAnsi="Times New Roman" w:cs="Times New Roman"/>
          <w:sz w:val="24"/>
          <w:szCs w:val="24"/>
        </w:rPr>
        <w:t xml:space="preserve">.3. </w:t>
      </w:r>
      <w:r w:rsidR="00E44CB1">
        <w:rPr>
          <w:rFonts w:ascii="Times New Roman" w:hAnsi="Times New Roman" w:cs="Times New Roman"/>
          <w:sz w:val="24"/>
          <w:szCs w:val="24"/>
        </w:rPr>
        <w:t>Действие настоящего Соглашения может быть прекращено досрочно:</w:t>
      </w:r>
    </w:p>
    <w:p w:rsidR="00E44CB1" w:rsidRDefault="00E44CB1" w:rsidP="006D4A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изменения действующего законодательства Российской Федерации и (или) законодательства Московской области, в связи с которым реализация переданных полномочий становится невозможной;</w:t>
      </w:r>
    </w:p>
    <w:p w:rsidR="00C717B0" w:rsidRPr="00CF5AD4" w:rsidRDefault="00C717B0" w:rsidP="00C717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AD4">
        <w:rPr>
          <w:rFonts w:ascii="Times New Roman" w:hAnsi="Times New Roman" w:cs="Times New Roman"/>
          <w:sz w:val="24"/>
          <w:szCs w:val="24"/>
        </w:rPr>
        <w:t>- неисполнение или ненадлежащее исполнение одной из Сторон своих обязательств в соответствии с настоящим Соглашением</w:t>
      </w:r>
      <w:r>
        <w:rPr>
          <w:rFonts w:ascii="Times New Roman" w:hAnsi="Times New Roman" w:cs="Times New Roman"/>
          <w:sz w:val="24"/>
          <w:szCs w:val="24"/>
        </w:rPr>
        <w:t xml:space="preserve"> и отраженным в Акте о неисполнении обязательств, указанном в п. 1.3. настоящего Соглашения</w:t>
      </w:r>
      <w:r w:rsidRPr="00CF5AD4">
        <w:rPr>
          <w:rFonts w:ascii="Times New Roman" w:hAnsi="Times New Roman" w:cs="Times New Roman"/>
          <w:sz w:val="24"/>
          <w:szCs w:val="24"/>
        </w:rPr>
        <w:t>;</w:t>
      </w:r>
    </w:p>
    <w:p w:rsidR="00C717B0" w:rsidRDefault="00C717B0" w:rsidP="00C717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411456" w:rsidRDefault="00411456" w:rsidP="00C717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7.3.1. Любая из Сторон вправе в любое время в одностороннем несудебном порядке отказаться от исполнения настоящего Соглашения, уведомив другую Сторону.</w:t>
      </w:r>
    </w:p>
    <w:p w:rsidR="00C717B0" w:rsidRDefault="00C717B0" w:rsidP="00C717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7.4. Уведомление о расторжении </w:t>
      </w:r>
      <w:r w:rsidR="00E75F31">
        <w:rPr>
          <w:rFonts w:ascii="Times New Roman" w:hAnsi="Times New Roman" w:cs="Times New Roman"/>
          <w:sz w:val="24"/>
          <w:szCs w:val="24"/>
        </w:rPr>
        <w:t xml:space="preserve"> (отказе) </w:t>
      </w:r>
      <w:r>
        <w:rPr>
          <w:rFonts w:ascii="Times New Roman" w:hAnsi="Times New Roman" w:cs="Times New Roman"/>
          <w:sz w:val="24"/>
          <w:szCs w:val="24"/>
        </w:rPr>
        <w:t>настоящего Соглашения в одностороннем порядке направляется второй стороне в письменной форме не менее чем за один месяц до даты расторжения Соглашения. Соглашение считается расторгнутым с даты, указанной в направляемом уведомлении.</w:t>
      </w:r>
    </w:p>
    <w:p w:rsidR="00C717B0" w:rsidRDefault="00C717B0" w:rsidP="00C717B0">
      <w:pPr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17B0" w:rsidRDefault="00C717B0" w:rsidP="00C717B0">
      <w:pPr>
        <w:pStyle w:val="12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C717B0" w:rsidRDefault="00C717B0" w:rsidP="00C717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7B0" w:rsidRPr="004C3244" w:rsidRDefault="00C717B0" w:rsidP="00C717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4C3244">
        <w:rPr>
          <w:rFonts w:ascii="Times New Roman" w:hAnsi="Times New Roman" w:cs="Times New Roman"/>
          <w:sz w:val="24"/>
          <w:szCs w:val="24"/>
        </w:rPr>
        <w:t>Настоящее Соглашение составлено в четырех экземплярах, имеющих одинаковую юридическую силу, по два для каждой из Сторон.</w:t>
      </w:r>
    </w:p>
    <w:p w:rsidR="00C717B0" w:rsidRDefault="00C717B0" w:rsidP="00C717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C717B0" w:rsidRDefault="00C717B0" w:rsidP="00C717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По вопросам, не урегулированным настоящим Соглашением, Стороны руководствуются действующим законодательством.</w:t>
      </w:r>
    </w:p>
    <w:p w:rsidR="00C717B0" w:rsidRDefault="00C717B0" w:rsidP="00C717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Споры, связанные с исполнением настоящего Соглашения, разрешаются путем проведения переговоров или в судебном порядке.</w:t>
      </w:r>
    </w:p>
    <w:p w:rsidR="00C717B0" w:rsidRDefault="00C717B0" w:rsidP="00C717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17B0" w:rsidRDefault="00C717B0" w:rsidP="00C717B0">
      <w:pPr>
        <w:pStyle w:val="12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tbl>
      <w:tblPr>
        <w:tblW w:w="10026" w:type="dxa"/>
        <w:tblInd w:w="360" w:type="dxa"/>
        <w:tblLook w:val="04A0" w:firstRow="1" w:lastRow="0" w:firstColumn="1" w:lastColumn="0" w:noHBand="0" w:noVBand="1"/>
      </w:tblPr>
      <w:tblGrid>
        <w:gridCol w:w="5135"/>
        <w:gridCol w:w="4891"/>
      </w:tblGrid>
      <w:tr w:rsidR="00C717B0" w:rsidRPr="00C40F12" w:rsidTr="002052A0">
        <w:tc>
          <w:tcPr>
            <w:tcW w:w="5135" w:type="dxa"/>
          </w:tcPr>
          <w:p w:rsidR="00C717B0" w:rsidRPr="00C40F12" w:rsidRDefault="00C717B0" w:rsidP="002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12">
              <w:rPr>
                <w:rFonts w:ascii="Times New Roman" w:hAnsi="Times New Roman" w:cs="Times New Roman"/>
                <w:sz w:val="24"/>
                <w:szCs w:val="24"/>
              </w:rPr>
              <w:t>Администрация Воскресенского</w:t>
            </w:r>
          </w:p>
          <w:p w:rsidR="00C717B0" w:rsidRPr="00C40F12" w:rsidRDefault="00C717B0" w:rsidP="002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1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C40F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0F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0F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17B0" w:rsidRPr="00C40F12" w:rsidRDefault="00C717B0" w:rsidP="002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12">
              <w:rPr>
                <w:rFonts w:ascii="Times New Roman" w:hAnsi="Times New Roman" w:cs="Times New Roman"/>
                <w:sz w:val="24"/>
                <w:szCs w:val="24"/>
              </w:rPr>
              <w:t>140200, Московская область,</w:t>
            </w:r>
            <w:r w:rsidRPr="00C40F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0F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17B0" w:rsidRPr="00C40F12" w:rsidRDefault="00C717B0" w:rsidP="002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12">
              <w:rPr>
                <w:rFonts w:ascii="Times New Roman" w:hAnsi="Times New Roman" w:cs="Times New Roman"/>
                <w:sz w:val="24"/>
                <w:szCs w:val="24"/>
              </w:rPr>
              <w:t>г. Воскресенск, пл. Ленина, д. 3</w:t>
            </w:r>
            <w:r w:rsidRPr="00C40F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0F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17B0" w:rsidRPr="00C40F12" w:rsidRDefault="00C717B0" w:rsidP="002052A0">
            <w:pPr>
              <w:rPr>
                <w:rFonts w:ascii="Times New Roman" w:hAnsi="Times New Roman" w:cs="Times New Roman"/>
              </w:rPr>
            </w:pPr>
          </w:p>
          <w:p w:rsidR="00C717B0" w:rsidRPr="00C40F12" w:rsidRDefault="00C717B0" w:rsidP="002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12"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</w:t>
            </w:r>
            <w:r w:rsidRPr="00C40F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0F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</w:t>
            </w:r>
          </w:p>
          <w:p w:rsidR="00C717B0" w:rsidRPr="00C40F12" w:rsidRDefault="00C717B0" w:rsidP="002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12">
              <w:rPr>
                <w:rFonts w:ascii="Times New Roman" w:hAnsi="Times New Roman" w:cs="Times New Roman"/>
                <w:sz w:val="24"/>
                <w:szCs w:val="24"/>
              </w:rPr>
              <w:t>Воскресенского муниципального района</w:t>
            </w:r>
            <w:r w:rsidRPr="00C40F12">
              <w:rPr>
                <w:rFonts w:ascii="Times New Roman" w:hAnsi="Times New Roman" w:cs="Times New Roman"/>
              </w:rPr>
              <w:t xml:space="preserve">            </w:t>
            </w:r>
            <w:r w:rsidRPr="00C40F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17B0" w:rsidRPr="00C40F12" w:rsidRDefault="00C717B0" w:rsidP="002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12">
              <w:rPr>
                <w:rFonts w:ascii="Times New Roman" w:hAnsi="Times New Roman" w:cs="Times New Roman"/>
                <w:sz w:val="24"/>
                <w:szCs w:val="24"/>
              </w:rPr>
              <w:t>___________________В.В. Чехов</w:t>
            </w:r>
            <w:r w:rsidRPr="00C40F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0F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</w:t>
            </w:r>
          </w:p>
          <w:p w:rsidR="00C717B0" w:rsidRPr="00C40F12" w:rsidRDefault="00C717B0" w:rsidP="002052A0">
            <w:pPr>
              <w:rPr>
                <w:rFonts w:ascii="Times New Roman" w:hAnsi="Times New Roman" w:cs="Times New Roman"/>
              </w:rPr>
            </w:pPr>
            <w:r w:rsidRPr="00C40F12">
              <w:rPr>
                <w:rFonts w:ascii="Times New Roman" w:hAnsi="Times New Roman" w:cs="Times New Roman"/>
              </w:rPr>
              <w:t xml:space="preserve">м.п.                                                                            </w:t>
            </w:r>
          </w:p>
          <w:p w:rsidR="00C717B0" w:rsidRPr="00C40F12" w:rsidRDefault="00C717B0" w:rsidP="002052A0">
            <w:pPr>
              <w:ind w:left="360"/>
              <w:rPr>
                <w:rFonts w:ascii="Times New Roman" w:hAnsi="Times New Roman" w:cs="Times New Roman"/>
              </w:rPr>
            </w:pPr>
          </w:p>
          <w:p w:rsidR="00C717B0" w:rsidRPr="00C40F12" w:rsidRDefault="00C717B0" w:rsidP="002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C717B0" w:rsidRPr="003A50F5" w:rsidRDefault="00C717B0" w:rsidP="002052A0">
            <w:pPr>
              <w:rPr>
                <w:rFonts w:ascii="Times New Roman" w:hAnsi="Times New Roman" w:cs="Times New Roman"/>
              </w:rPr>
            </w:pPr>
            <w:r w:rsidRPr="003A50F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  <w:r w:rsidRPr="003A50F5">
              <w:rPr>
                <w:rFonts w:ascii="Times New Roman" w:hAnsi="Times New Roman" w:cs="Times New Roman"/>
              </w:rPr>
              <w:t xml:space="preserve"> </w:t>
            </w:r>
            <w:r w:rsidRPr="003A50F5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Pr="003A50F5">
              <w:rPr>
                <w:rFonts w:ascii="Times New Roman" w:hAnsi="Times New Roman" w:cs="Times New Roman"/>
              </w:rPr>
              <w:t xml:space="preserve"> </w:t>
            </w:r>
          </w:p>
          <w:p w:rsidR="00C717B0" w:rsidRPr="003A50F5" w:rsidRDefault="00C717B0" w:rsidP="002052A0">
            <w:pPr>
              <w:rPr>
                <w:rFonts w:ascii="Times New Roman" w:hAnsi="Times New Roman" w:cs="Times New Roman"/>
              </w:rPr>
            </w:pPr>
            <w:r w:rsidRPr="003A50F5">
              <w:rPr>
                <w:rFonts w:ascii="Times New Roman" w:hAnsi="Times New Roman" w:cs="Times New Roman"/>
                <w:sz w:val="24"/>
                <w:szCs w:val="24"/>
              </w:rPr>
              <w:t>140200, Московская область,</w:t>
            </w:r>
            <w:r w:rsidRPr="003A50F5">
              <w:rPr>
                <w:rFonts w:ascii="Times New Roman" w:hAnsi="Times New Roman" w:cs="Times New Roman"/>
              </w:rPr>
              <w:t xml:space="preserve"> </w:t>
            </w:r>
            <w:r w:rsidRPr="003A50F5">
              <w:rPr>
                <w:rFonts w:ascii="Times New Roman" w:hAnsi="Times New Roman" w:cs="Times New Roman"/>
                <w:sz w:val="24"/>
                <w:szCs w:val="24"/>
              </w:rPr>
              <w:t>г. Воскресенск, пл. Ленина, д. 3</w:t>
            </w:r>
            <w:r w:rsidRPr="003A50F5">
              <w:rPr>
                <w:rFonts w:ascii="Times New Roman" w:hAnsi="Times New Roman" w:cs="Times New Roman"/>
              </w:rPr>
              <w:t xml:space="preserve"> </w:t>
            </w:r>
          </w:p>
          <w:p w:rsidR="00C717B0" w:rsidRPr="003A50F5" w:rsidRDefault="00C717B0" w:rsidP="002052A0">
            <w:pPr>
              <w:rPr>
                <w:rFonts w:ascii="Times New Roman" w:hAnsi="Times New Roman" w:cs="Times New Roman"/>
              </w:rPr>
            </w:pPr>
          </w:p>
          <w:p w:rsidR="00C717B0" w:rsidRPr="003A50F5" w:rsidRDefault="00C717B0" w:rsidP="002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F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440078" w:rsidRPr="003A50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50F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C717B0" w:rsidRPr="003A50F5" w:rsidRDefault="00C717B0" w:rsidP="002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F5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Воскресенск</w:t>
            </w:r>
          </w:p>
          <w:p w:rsidR="00C717B0" w:rsidRPr="003A50F5" w:rsidRDefault="00C717B0" w:rsidP="0020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B0" w:rsidRPr="003A50F5" w:rsidRDefault="00C717B0" w:rsidP="002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F5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4E320E" w:rsidRPr="003A50F5">
              <w:rPr>
                <w:rFonts w:ascii="Times New Roman" w:hAnsi="Times New Roman" w:cs="Times New Roman"/>
                <w:sz w:val="24"/>
                <w:szCs w:val="24"/>
              </w:rPr>
              <w:t>В.В. Копченов</w:t>
            </w:r>
            <w:r w:rsidRPr="003A5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7B0" w:rsidRPr="003A50F5" w:rsidRDefault="00C717B0" w:rsidP="002052A0">
            <w:pPr>
              <w:rPr>
                <w:rFonts w:ascii="Times New Roman" w:hAnsi="Times New Roman" w:cs="Times New Roman"/>
              </w:rPr>
            </w:pPr>
            <w:r w:rsidRPr="003A50F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C717B0" w:rsidRPr="003A50F5" w:rsidRDefault="00C717B0" w:rsidP="002052A0">
            <w:pPr>
              <w:rPr>
                <w:rFonts w:ascii="Times New Roman" w:hAnsi="Times New Roman" w:cs="Times New Roman"/>
              </w:rPr>
            </w:pPr>
          </w:p>
        </w:tc>
      </w:tr>
    </w:tbl>
    <w:p w:rsidR="00440078" w:rsidRDefault="003141A9" w:rsidP="003141A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440078" w:rsidRDefault="00440078" w:rsidP="003141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0078" w:rsidRDefault="00440078" w:rsidP="003141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0078" w:rsidRDefault="00440078" w:rsidP="003141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0078" w:rsidRDefault="00440078" w:rsidP="003141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0078" w:rsidRDefault="00440078" w:rsidP="003141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0078" w:rsidRDefault="00440078" w:rsidP="003141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0078" w:rsidRDefault="00440078" w:rsidP="003141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0078" w:rsidRDefault="00440078" w:rsidP="003141A9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</w:tblGrid>
      <w:tr w:rsidR="003A50F5" w:rsidRPr="003A50F5" w:rsidTr="00114D74">
        <w:tc>
          <w:tcPr>
            <w:tcW w:w="5920" w:type="dxa"/>
          </w:tcPr>
          <w:p w:rsidR="003A50F5" w:rsidRPr="003A50F5" w:rsidRDefault="003A50F5" w:rsidP="003A50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6A1" w:rsidRDefault="009776A1" w:rsidP="0011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6A1" w:rsidRDefault="009776A1" w:rsidP="0011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F5" w:rsidRPr="003A50F5" w:rsidRDefault="003A50F5" w:rsidP="0011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F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3A50F5" w:rsidRPr="009776A1" w:rsidRDefault="003A50F5" w:rsidP="00977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A1">
              <w:rPr>
                <w:rFonts w:ascii="Times New Roman" w:hAnsi="Times New Roman" w:cs="Times New Roman"/>
                <w:b/>
                <w:sz w:val="24"/>
                <w:szCs w:val="24"/>
              </w:rPr>
              <w:t>к Соглашению</w:t>
            </w:r>
            <w:r w:rsidRPr="003A50F5">
              <w:rPr>
                <w:rFonts w:ascii="Times New Roman" w:hAnsi="Times New Roman" w:cs="Times New Roman"/>
                <w:sz w:val="24"/>
                <w:szCs w:val="24"/>
              </w:rPr>
              <w:t xml:space="preserve"> о передаче органам местного самоуправления Воскресенского муниципального </w:t>
            </w:r>
            <w:proofErr w:type="gramStart"/>
            <w:r w:rsidRPr="003A50F5">
              <w:rPr>
                <w:rFonts w:ascii="Times New Roman" w:hAnsi="Times New Roman" w:cs="Times New Roman"/>
                <w:sz w:val="24"/>
                <w:szCs w:val="24"/>
              </w:rPr>
              <w:t>района  осуществления</w:t>
            </w:r>
            <w:proofErr w:type="gramEnd"/>
            <w:r w:rsidRPr="003A50F5">
              <w:rPr>
                <w:rFonts w:ascii="Times New Roman" w:hAnsi="Times New Roman" w:cs="Times New Roman"/>
                <w:sz w:val="24"/>
                <w:szCs w:val="24"/>
              </w:rPr>
              <w:t xml:space="preserve"> части полномочий органов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0F5">
              <w:rPr>
                <w:rFonts w:ascii="Times New Roman" w:hAnsi="Times New Roman" w:cs="Times New Roman"/>
                <w:sz w:val="24"/>
                <w:szCs w:val="24"/>
              </w:rPr>
              <w:t>самоуправления городского поселения Воскресенск  Воскресенского муниципального района по решению</w:t>
            </w:r>
            <w:r w:rsidR="0011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0F5">
              <w:rPr>
                <w:rFonts w:ascii="Times New Roman" w:hAnsi="Times New Roman" w:cs="Times New Roman"/>
                <w:sz w:val="24"/>
                <w:szCs w:val="24"/>
              </w:rPr>
              <w:t xml:space="preserve">вопроса местного значения </w:t>
            </w:r>
            <w:r w:rsidRPr="0097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созданию условий для организации досуга и обеспечения жителей поселения услугами организаций культуры, оказываемыми на территории деревень Чемодурово, </w:t>
            </w:r>
          </w:p>
          <w:p w:rsidR="003A50F5" w:rsidRPr="009776A1" w:rsidRDefault="003A50F5" w:rsidP="003A50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A1">
              <w:rPr>
                <w:rFonts w:ascii="Times New Roman" w:hAnsi="Times New Roman" w:cs="Times New Roman"/>
                <w:b/>
                <w:sz w:val="24"/>
                <w:szCs w:val="24"/>
              </w:rPr>
              <w:t>Трофимово, Хлопки, Маришкино</w:t>
            </w:r>
          </w:p>
          <w:p w:rsidR="003A50F5" w:rsidRPr="003A50F5" w:rsidRDefault="003A50F5" w:rsidP="0031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59B" w:rsidRDefault="003141A9" w:rsidP="00114D74">
      <w:pPr>
        <w:jc w:val="both"/>
        <w:rPr>
          <w:rFonts w:ascii="Times New Roman" w:hAnsi="Times New Roman" w:cs="Times New Roman"/>
          <w:sz w:val="24"/>
          <w:szCs w:val="24"/>
        </w:rPr>
      </w:pPr>
      <w:r w:rsidRPr="003A50F5">
        <w:rPr>
          <w:rFonts w:ascii="Times New Roman" w:hAnsi="Times New Roman" w:cs="Times New Roman"/>
          <w:sz w:val="24"/>
          <w:szCs w:val="24"/>
        </w:rPr>
        <w:t xml:space="preserve">   </w:t>
      </w:r>
      <w:r w:rsidR="00114D74">
        <w:rPr>
          <w:rFonts w:ascii="Times New Roman" w:hAnsi="Times New Roman" w:cs="Times New Roman"/>
          <w:sz w:val="24"/>
          <w:szCs w:val="24"/>
        </w:rPr>
        <w:t xml:space="preserve">      </w:t>
      </w:r>
      <w:r w:rsidR="0071559B">
        <w:rPr>
          <w:rFonts w:ascii="Times New Roman" w:hAnsi="Times New Roman" w:cs="Times New Roman"/>
          <w:sz w:val="24"/>
          <w:szCs w:val="24"/>
        </w:rPr>
        <w:t>1. Объем межбюджетных трансфертов, предоставляемых в  201</w:t>
      </w:r>
      <w:r w:rsidR="004E320E">
        <w:rPr>
          <w:rFonts w:ascii="Times New Roman" w:hAnsi="Times New Roman" w:cs="Times New Roman"/>
          <w:sz w:val="24"/>
          <w:szCs w:val="24"/>
        </w:rPr>
        <w:t>8</w:t>
      </w:r>
      <w:r w:rsidR="0071559B">
        <w:rPr>
          <w:rFonts w:ascii="Times New Roman" w:hAnsi="Times New Roman" w:cs="Times New Roman"/>
          <w:sz w:val="24"/>
          <w:szCs w:val="24"/>
        </w:rPr>
        <w:t xml:space="preserve"> году Воскресенскому муниципальному району Московской области на осуществление передаваемой части полномочий </w:t>
      </w:r>
      <w:r w:rsidR="009776A1">
        <w:rPr>
          <w:rFonts w:ascii="Times New Roman" w:hAnsi="Times New Roman" w:cs="Times New Roman"/>
          <w:sz w:val="24"/>
          <w:szCs w:val="24"/>
        </w:rPr>
        <w:t xml:space="preserve">по созданию условий для организации досуга и обеспечения жителей поселения услугами организаций культуры, оказываемых на территории деревень Чемодурово, Трофимово, Хлопки, Маришкино </w:t>
      </w:r>
      <w:r w:rsidR="0071559B">
        <w:rPr>
          <w:rFonts w:ascii="Times New Roman" w:hAnsi="Times New Roman" w:cs="Times New Roman"/>
          <w:sz w:val="24"/>
          <w:szCs w:val="24"/>
        </w:rPr>
        <w:t>муниципальным образованием «Городское поселение Воскресенск» Воскресенского муниципального района Московской области</w:t>
      </w:r>
      <w:r w:rsidR="009776A1">
        <w:rPr>
          <w:rFonts w:ascii="Times New Roman" w:hAnsi="Times New Roman" w:cs="Times New Roman"/>
          <w:sz w:val="24"/>
          <w:szCs w:val="24"/>
        </w:rPr>
        <w:t xml:space="preserve"> составляет 5 230 000 (пять миллионов двести тридцать тысяч) рублей.</w:t>
      </w:r>
    </w:p>
    <w:p w:rsidR="009776A1" w:rsidRDefault="009776A1" w:rsidP="0071559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Перечисление иных межбюджетных трансфертов осуществляется в соответствии с решением Совета депутатов муниципального образования</w:t>
      </w:r>
      <w:r w:rsidRPr="009776A1">
        <w:rPr>
          <w:rFonts w:ascii="Times New Roman" w:hAnsi="Times New Roman" w:cs="Times New Roman"/>
          <w:sz w:val="24"/>
          <w:szCs w:val="24"/>
        </w:rPr>
        <w:t xml:space="preserve"> «Городское поселение Воскресенск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776A1">
        <w:rPr>
          <w:rFonts w:ascii="Times New Roman" w:hAnsi="Times New Roman" w:cs="Times New Roman"/>
          <w:sz w:val="24"/>
          <w:szCs w:val="24"/>
        </w:rPr>
        <w:t xml:space="preserve">  от 27.10.2017 г   № 388/58   «О передаче органам местного самоуправления Воскресенского муниципального района осуществления части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созданию условий для организации досуга и обеспечения жителей поселения услугами организаций культуры, оказываемыми на территории деревень Чемодурово, Трофимово, Хлопки, Маришкино на 2018 год» и решением Совета депутатов Воскресенского муниципального района Московской области от 10.11.2017 г № 553/52 «О передаче органам местного самоуправления Воскресенского муниципального района осуществления части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созданию условий для организации досуга и обеспечения жителей поселения услугами организаций культуры, оказываемыми на территории деревень Чемодурово, Трофимово, Хлопки, Маришкино на 2018 год»,</w:t>
      </w:r>
      <w:r w:rsidR="002A4324">
        <w:rPr>
          <w:rFonts w:ascii="Times New Roman" w:hAnsi="Times New Roman" w:cs="Times New Roman"/>
          <w:sz w:val="24"/>
          <w:szCs w:val="24"/>
        </w:rPr>
        <w:t xml:space="preserve"> графиком, в том числе:</w:t>
      </w:r>
    </w:p>
    <w:p w:rsidR="009776A1" w:rsidRDefault="009776A1" w:rsidP="0071559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559B" w:rsidRDefault="00E605EA" w:rsidP="0071559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A4324">
        <w:rPr>
          <w:rFonts w:ascii="Times New Roman" w:hAnsi="Times New Roman" w:cs="Times New Roman"/>
          <w:sz w:val="24"/>
          <w:szCs w:val="24"/>
        </w:rPr>
        <w:t>. Перечисление МУ «Управление культуры администрации Воскресенского муниципального района Московской области»</w:t>
      </w:r>
      <w:r w:rsidR="0071559B">
        <w:rPr>
          <w:rFonts w:ascii="Times New Roman" w:hAnsi="Times New Roman" w:cs="Times New Roman"/>
          <w:sz w:val="24"/>
          <w:szCs w:val="24"/>
        </w:rPr>
        <w:t>:</w:t>
      </w:r>
    </w:p>
    <w:p w:rsidR="002A4324" w:rsidRDefault="002A4324" w:rsidP="0071559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2A4324" w:rsidRDefault="002A4324" w:rsidP="0071559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УФК по Московской области (МУ «Управление культуры администрации Воскресенского муниципального района Московской области» л/с 04483019870)</w:t>
      </w:r>
    </w:p>
    <w:p w:rsidR="002A4324" w:rsidRDefault="002A4324" w:rsidP="0071559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40101810845250010102</w:t>
      </w:r>
    </w:p>
    <w:p w:rsidR="002A4324" w:rsidRDefault="002A4324" w:rsidP="0071559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банка: ГУ Банка России по ЦФО</w:t>
      </w:r>
    </w:p>
    <w:p w:rsidR="002A4324" w:rsidRDefault="002A4324" w:rsidP="0071559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044525000</w:t>
      </w:r>
    </w:p>
    <w:p w:rsidR="002A4324" w:rsidRDefault="002A4324" w:rsidP="0071559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5005001303 / КПП 500501001</w:t>
      </w:r>
    </w:p>
    <w:p w:rsidR="002A4324" w:rsidRDefault="002A4324" w:rsidP="0071559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КД 90320240014050060151</w:t>
      </w:r>
    </w:p>
    <w:p w:rsidR="002A4324" w:rsidRDefault="002A4324" w:rsidP="0071559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6"/>
        <w:gridCol w:w="4513"/>
      </w:tblGrid>
      <w:tr w:rsidR="0071559B" w:rsidTr="00836B2F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9B" w:rsidRPr="002A4324" w:rsidRDefault="0071559B" w:rsidP="002A4324">
            <w:pPr>
              <w:widowControl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9B" w:rsidRPr="002A4324" w:rsidRDefault="0071559B" w:rsidP="002A4324">
            <w:pPr>
              <w:widowControl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71559B" w:rsidTr="00836B2F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9B" w:rsidRDefault="0071559B" w:rsidP="00114D74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9B" w:rsidRDefault="00E605EA" w:rsidP="00114D74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422 000,00</w:t>
            </w:r>
          </w:p>
        </w:tc>
      </w:tr>
      <w:tr w:rsidR="0071559B" w:rsidTr="00836B2F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9B" w:rsidRDefault="0071559B" w:rsidP="00114D74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9B" w:rsidRDefault="00E605EA" w:rsidP="00114D74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406 600,00</w:t>
            </w:r>
          </w:p>
        </w:tc>
      </w:tr>
      <w:tr w:rsidR="0071559B" w:rsidTr="00836B2F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9B" w:rsidRDefault="0071559B" w:rsidP="00114D74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9B" w:rsidRDefault="00E605EA" w:rsidP="00114D74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407 000,00</w:t>
            </w:r>
          </w:p>
        </w:tc>
      </w:tr>
      <w:tr w:rsidR="0071559B" w:rsidTr="00836B2F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9B" w:rsidRDefault="0071559B" w:rsidP="00114D74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9B" w:rsidRDefault="00E605EA" w:rsidP="00114D74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408 000,00</w:t>
            </w:r>
          </w:p>
        </w:tc>
      </w:tr>
      <w:tr w:rsidR="0071559B" w:rsidTr="004E320E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9B" w:rsidRDefault="0071559B" w:rsidP="00114D74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9B" w:rsidRDefault="00E605EA" w:rsidP="00E605EA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408 000,00</w:t>
            </w:r>
          </w:p>
        </w:tc>
      </w:tr>
      <w:tr w:rsidR="0071559B" w:rsidTr="004E320E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9B" w:rsidRDefault="0071559B" w:rsidP="00114D74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9B" w:rsidRDefault="00E605EA" w:rsidP="00E605EA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391 000,00</w:t>
            </w:r>
          </w:p>
        </w:tc>
      </w:tr>
      <w:tr w:rsidR="0071559B" w:rsidTr="004E320E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9B" w:rsidRDefault="0071559B" w:rsidP="00114D74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9B" w:rsidRDefault="00E605EA" w:rsidP="00114D74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387 000,00</w:t>
            </w:r>
          </w:p>
        </w:tc>
      </w:tr>
      <w:tr w:rsidR="0071559B" w:rsidTr="004E320E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9B" w:rsidRDefault="0071559B" w:rsidP="00114D74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9B" w:rsidRDefault="00E605EA" w:rsidP="00114D74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388 000,00</w:t>
            </w:r>
          </w:p>
        </w:tc>
      </w:tr>
      <w:tr w:rsidR="0071559B" w:rsidTr="004E320E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9B" w:rsidRDefault="0071559B" w:rsidP="00114D74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9B" w:rsidRDefault="00E605EA" w:rsidP="00114D74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392 000,00</w:t>
            </w:r>
          </w:p>
        </w:tc>
      </w:tr>
      <w:tr w:rsidR="0071559B" w:rsidTr="004E320E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9B" w:rsidRDefault="0071559B" w:rsidP="00114D74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9B" w:rsidRDefault="00E605EA" w:rsidP="00114D74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378 000,00</w:t>
            </w:r>
          </w:p>
        </w:tc>
      </w:tr>
      <w:tr w:rsidR="0071559B" w:rsidTr="004E320E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9B" w:rsidRDefault="0071559B" w:rsidP="00114D74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9B" w:rsidRDefault="00E605EA" w:rsidP="00114D74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377 000,00</w:t>
            </w:r>
          </w:p>
        </w:tc>
      </w:tr>
      <w:tr w:rsidR="0071559B" w:rsidTr="004E320E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9B" w:rsidRDefault="0071559B" w:rsidP="00114D74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9B" w:rsidRDefault="00E605EA" w:rsidP="00114D74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371 300,00</w:t>
            </w:r>
          </w:p>
        </w:tc>
      </w:tr>
      <w:tr w:rsidR="00E6514B" w:rsidTr="00836B2F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4B" w:rsidRPr="00E605EA" w:rsidRDefault="00E6514B" w:rsidP="00836B2F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E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4B" w:rsidRPr="00E605EA" w:rsidRDefault="00E605EA" w:rsidP="00836B2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EA">
              <w:rPr>
                <w:rFonts w:ascii="Times New Roman" w:hAnsi="Times New Roman" w:cs="Times New Roman"/>
                <w:b/>
                <w:sz w:val="24"/>
                <w:szCs w:val="24"/>
              </w:rPr>
              <w:t>4 735 900,00</w:t>
            </w:r>
          </w:p>
        </w:tc>
      </w:tr>
    </w:tbl>
    <w:p w:rsidR="000A45E2" w:rsidRDefault="000A45E2" w:rsidP="007155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45E2" w:rsidRDefault="00E605EA" w:rsidP="007155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A45E2" w:rsidRPr="000A45E2">
        <w:rPr>
          <w:rFonts w:ascii="Times New Roman" w:hAnsi="Times New Roman" w:cs="Times New Roman"/>
          <w:sz w:val="24"/>
          <w:szCs w:val="24"/>
        </w:rPr>
        <w:t xml:space="preserve">Перечисление МУ «Администрация Воскресенского муниципального района Московской области» иных межбюджетных трансфертов в </w:t>
      </w:r>
      <w:proofErr w:type="gramStart"/>
      <w:r w:rsidR="000A45E2" w:rsidRPr="000A45E2">
        <w:rPr>
          <w:rFonts w:ascii="Times New Roman" w:hAnsi="Times New Roman" w:cs="Times New Roman"/>
          <w:sz w:val="24"/>
          <w:szCs w:val="24"/>
        </w:rPr>
        <w:t xml:space="preserve">сумме  </w:t>
      </w:r>
      <w:r w:rsidR="000A45E2">
        <w:rPr>
          <w:rFonts w:ascii="Times New Roman" w:hAnsi="Times New Roman" w:cs="Times New Roman"/>
          <w:sz w:val="24"/>
          <w:szCs w:val="24"/>
        </w:rPr>
        <w:t>494</w:t>
      </w:r>
      <w:proofErr w:type="gramEnd"/>
      <w:r w:rsidR="000A45E2">
        <w:rPr>
          <w:rFonts w:ascii="Times New Roman" w:hAnsi="Times New Roman" w:cs="Times New Roman"/>
          <w:sz w:val="24"/>
          <w:szCs w:val="24"/>
        </w:rPr>
        <w:t xml:space="preserve"> 10</w:t>
      </w:r>
      <w:r w:rsidR="000A45E2" w:rsidRPr="000A45E2">
        <w:rPr>
          <w:rFonts w:ascii="Times New Roman" w:hAnsi="Times New Roman" w:cs="Times New Roman"/>
          <w:sz w:val="24"/>
          <w:szCs w:val="24"/>
        </w:rPr>
        <w:t>0 (</w:t>
      </w:r>
      <w:r w:rsidR="000A45E2">
        <w:rPr>
          <w:rFonts w:ascii="Times New Roman" w:hAnsi="Times New Roman" w:cs="Times New Roman"/>
          <w:sz w:val="24"/>
          <w:szCs w:val="24"/>
        </w:rPr>
        <w:t>четыреста девяносто четыре</w:t>
      </w:r>
      <w:r w:rsidR="000A45E2" w:rsidRPr="000A45E2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0A45E2">
        <w:rPr>
          <w:rFonts w:ascii="Times New Roman" w:hAnsi="Times New Roman" w:cs="Times New Roman"/>
          <w:sz w:val="24"/>
          <w:szCs w:val="24"/>
        </w:rPr>
        <w:t>и с</w:t>
      </w:r>
      <w:r w:rsidR="000A45E2" w:rsidRPr="000A45E2">
        <w:rPr>
          <w:rFonts w:ascii="Times New Roman" w:hAnsi="Times New Roman" w:cs="Times New Roman"/>
          <w:sz w:val="24"/>
          <w:szCs w:val="24"/>
        </w:rPr>
        <w:t>т</w:t>
      </w:r>
      <w:r w:rsidR="000A45E2">
        <w:rPr>
          <w:rFonts w:ascii="Times New Roman" w:hAnsi="Times New Roman" w:cs="Times New Roman"/>
          <w:sz w:val="24"/>
          <w:szCs w:val="24"/>
        </w:rPr>
        <w:t>о</w:t>
      </w:r>
      <w:r w:rsidR="000A45E2" w:rsidRPr="000A45E2">
        <w:rPr>
          <w:rFonts w:ascii="Times New Roman" w:hAnsi="Times New Roman" w:cs="Times New Roman"/>
          <w:sz w:val="24"/>
          <w:szCs w:val="24"/>
        </w:rPr>
        <w:t>) рублей осуществляется ежемесячно, не позднее 20-го числа, в объеме 1/12 от суммы годовых назначений и порядке, установленном р</w:t>
      </w:r>
      <w:r w:rsidR="000A45E2">
        <w:rPr>
          <w:rFonts w:ascii="Times New Roman" w:hAnsi="Times New Roman" w:cs="Times New Roman"/>
          <w:sz w:val="24"/>
          <w:szCs w:val="24"/>
        </w:rPr>
        <w:t>азделом 2 настоящего Соглашения.</w:t>
      </w:r>
    </w:p>
    <w:p w:rsidR="00E605EA" w:rsidRDefault="00E605EA" w:rsidP="007155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E605EA" w:rsidRDefault="00E605EA" w:rsidP="00E60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5005002378 КПП 500501001</w:t>
      </w:r>
    </w:p>
    <w:p w:rsidR="00E605EA" w:rsidRDefault="00E605EA" w:rsidP="00E60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УФК по Московской области (МУ «Администрация Воскресенского муниципального </w:t>
      </w:r>
    </w:p>
    <w:p w:rsidR="00E605EA" w:rsidRDefault="00E605EA" w:rsidP="00E60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Мос</w:t>
      </w:r>
      <w:r w:rsidR="003D5968">
        <w:rPr>
          <w:rFonts w:ascii="Times New Roman" w:hAnsi="Times New Roman" w:cs="Times New Roman"/>
          <w:sz w:val="24"/>
          <w:szCs w:val="24"/>
        </w:rPr>
        <w:t>ковской области» л/</w:t>
      </w:r>
      <w:proofErr w:type="spellStart"/>
      <w:r w:rsidR="003D596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3D5968">
        <w:rPr>
          <w:rFonts w:ascii="Times New Roman" w:hAnsi="Times New Roman" w:cs="Times New Roman"/>
          <w:sz w:val="24"/>
          <w:szCs w:val="24"/>
        </w:rPr>
        <w:t xml:space="preserve"> 044830014</w:t>
      </w:r>
      <w:r>
        <w:rPr>
          <w:rFonts w:ascii="Times New Roman" w:hAnsi="Times New Roman" w:cs="Times New Roman"/>
          <w:sz w:val="24"/>
          <w:szCs w:val="24"/>
        </w:rPr>
        <w:t>10)</w:t>
      </w:r>
    </w:p>
    <w:p w:rsidR="00E605EA" w:rsidRDefault="00E605EA" w:rsidP="00E60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40101810845250010102</w:t>
      </w:r>
    </w:p>
    <w:p w:rsidR="00E605EA" w:rsidRDefault="00E605EA" w:rsidP="00E60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 Банка России по ЦФО</w:t>
      </w:r>
    </w:p>
    <w:p w:rsidR="00E605EA" w:rsidRDefault="00E605EA" w:rsidP="00E60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044525000</w:t>
      </w:r>
    </w:p>
    <w:p w:rsidR="00E605EA" w:rsidRDefault="00E605EA" w:rsidP="00E60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КД 90520240014050060151</w:t>
      </w:r>
    </w:p>
    <w:p w:rsidR="00E605EA" w:rsidRDefault="00E605EA" w:rsidP="00E605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59B" w:rsidRDefault="000A45E2" w:rsidP="0071559B">
      <w:pPr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3C87">
        <w:rPr>
          <w:rFonts w:ascii="Times New Roman" w:hAnsi="Times New Roman" w:cs="Times New Roman"/>
          <w:sz w:val="24"/>
          <w:szCs w:val="24"/>
        </w:rPr>
        <w:t xml:space="preserve">. </w:t>
      </w:r>
      <w:r w:rsidR="0071559B">
        <w:rPr>
          <w:rFonts w:ascii="Times New Roman" w:hAnsi="Times New Roman" w:cs="Times New Roman"/>
          <w:sz w:val="24"/>
          <w:szCs w:val="24"/>
        </w:rPr>
        <w:t xml:space="preserve">Настоящее Приложение вступает в силу с </w:t>
      </w:r>
      <w:r w:rsidR="00703C87">
        <w:rPr>
          <w:rFonts w:ascii="Times New Roman" w:hAnsi="Times New Roman" w:cs="Times New Roman"/>
          <w:sz w:val="24"/>
          <w:szCs w:val="24"/>
        </w:rPr>
        <w:t>момента подписания</w:t>
      </w:r>
      <w:r w:rsidR="0071559B">
        <w:rPr>
          <w:rFonts w:ascii="Times New Roman" w:hAnsi="Times New Roman" w:cs="Times New Roman"/>
          <w:sz w:val="24"/>
          <w:szCs w:val="24"/>
        </w:rPr>
        <w:t>.</w:t>
      </w:r>
    </w:p>
    <w:p w:rsidR="0071559B" w:rsidRDefault="000A45E2" w:rsidP="007155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559B">
        <w:rPr>
          <w:rFonts w:ascii="Times New Roman" w:hAnsi="Times New Roman" w:cs="Times New Roman"/>
          <w:sz w:val="24"/>
          <w:szCs w:val="24"/>
        </w:rPr>
        <w:t>. Срок действия настоящего Приложения ус</w:t>
      </w:r>
      <w:r w:rsidR="004E320E">
        <w:rPr>
          <w:rFonts w:ascii="Times New Roman" w:hAnsi="Times New Roman" w:cs="Times New Roman"/>
          <w:sz w:val="24"/>
          <w:szCs w:val="24"/>
        </w:rPr>
        <w:t>танавливается по 31 декабря 2018</w:t>
      </w:r>
      <w:r w:rsidR="0071559B">
        <w:rPr>
          <w:rFonts w:ascii="Times New Roman" w:hAnsi="Times New Roman" w:cs="Times New Roman"/>
          <w:sz w:val="24"/>
          <w:szCs w:val="24"/>
        </w:rPr>
        <w:t xml:space="preserve"> года, а в части </w:t>
      </w:r>
      <w:r w:rsidR="004E320E">
        <w:rPr>
          <w:rFonts w:ascii="Times New Roman" w:hAnsi="Times New Roman" w:cs="Times New Roman"/>
          <w:sz w:val="24"/>
          <w:szCs w:val="24"/>
        </w:rPr>
        <w:t>исполнения,</w:t>
      </w:r>
      <w:r w:rsidR="0071559B">
        <w:rPr>
          <w:rFonts w:ascii="Times New Roman" w:hAnsi="Times New Roman" w:cs="Times New Roman"/>
          <w:sz w:val="24"/>
          <w:szCs w:val="24"/>
        </w:rPr>
        <w:t xml:space="preserve"> установленных настоящим Приложением финансовых обязательств до их полного исполнения.</w:t>
      </w:r>
    </w:p>
    <w:p w:rsidR="003141A9" w:rsidRDefault="003141A9" w:rsidP="003141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1A9" w:rsidRDefault="003141A9" w:rsidP="0031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Воскресенского                          Администрация  городского поселения</w:t>
      </w:r>
    </w:p>
    <w:p w:rsidR="003141A9" w:rsidRDefault="003141A9" w:rsidP="0031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Воскресенск</w:t>
      </w:r>
    </w:p>
    <w:p w:rsidR="003141A9" w:rsidRDefault="003141A9" w:rsidP="003141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DB8" w:rsidRPr="005E1DB8" w:rsidRDefault="005E1DB8" w:rsidP="005E1DB8">
      <w:pPr>
        <w:rPr>
          <w:rFonts w:ascii="Times New Roman" w:hAnsi="Times New Roman" w:cs="Times New Roman"/>
          <w:sz w:val="24"/>
          <w:szCs w:val="24"/>
        </w:rPr>
      </w:pPr>
      <w:r w:rsidRPr="005E1DB8">
        <w:rPr>
          <w:rFonts w:ascii="Times New Roman" w:hAnsi="Times New Roman" w:cs="Times New Roman"/>
          <w:sz w:val="24"/>
          <w:szCs w:val="24"/>
        </w:rPr>
        <w:t>Руководитель</w:t>
      </w:r>
      <w:r w:rsidR="004E320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E320E">
        <w:rPr>
          <w:rFonts w:ascii="Times New Roman" w:hAnsi="Times New Roman" w:cs="Times New Roman"/>
          <w:sz w:val="24"/>
          <w:szCs w:val="24"/>
        </w:rPr>
        <w:tab/>
      </w:r>
      <w:r w:rsidR="004E320E">
        <w:rPr>
          <w:rFonts w:ascii="Times New Roman" w:hAnsi="Times New Roman" w:cs="Times New Roman"/>
          <w:sz w:val="24"/>
          <w:szCs w:val="24"/>
        </w:rPr>
        <w:tab/>
        <w:t xml:space="preserve">             Руководитель</w:t>
      </w:r>
      <w:r w:rsidRPr="005E1DB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E1DB8" w:rsidRPr="005E1DB8" w:rsidRDefault="005E1DB8" w:rsidP="005E1DB8">
      <w:pPr>
        <w:rPr>
          <w:rFonts w:ascii="Times New Roman" w:hAnsi="Times New Roman" w:cs="Times New Roman"/>
          <w:sz w:val="24"/>
          <w:szCs w:val="24"/>
        </w:rPr>
      </w:pPr>
      <w:r w:rsidRPr="005E1DB8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r w:rsidRPr="005E1DB8">
        <w:rPr>
          <w:rFonts w:ascii="Times New Roman" w:hAnsi="Times New Roman" w:cs="Times New Roman"/>
          <w:sz w:val="24"/>
          <w:szCs w:val="24"/>
        </w:rPr>
        <w:tab/>
      </w:r>
      <w:r w:rsidRPr="005E1DB8">
        <w:rPr>
          <w:rFonts w:ascii="Times New Roman" w:hAnsi="Times New Roman" w:cs="Times New Roman"/>
          <w:sz w:val="24"/>
          <w:szCs w:val="24"/>
        </w:rPr>
        <w:tab/>
        <w:t>городского поселения Воскресенск</w:t>
      </w:r>
    </w:p>
    <w:p w:rsidR="005E1DB8" w:rsidRPr="005E1DB8" w:rsidRDefault="005E1DB8" w:rsidP="005E1DB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E1DB8" w:rsidRPr="005E1DB8" w:rsidRDefault="005E1DB8" w:rsidP="005E1DB8">
      <w:pPr>
        <w:rPr>
          <w:rFonts w:ascii="Times New Roman" w:hAnsi="Times New Roman" w:cs="Times New Roman"/>
          <w:sz w:val="24"/>
          <w:szCs w:val="24"/>
        </w:rPr>
      </w:pPr>
      <w:r w:rsidRPr="005E1DB8">
        <w:rPr>
          <w:rFonts w:ascii="Times New Roman" w:hAnsi="Times New Roman" w:cs="Times New Roman"/>
          <w:sz w:val="24"/>
          <w:szCs w:val="24"/>
        </w:rPr>
        <w:t>___________________В.В. Чехов</w:t>
      </w:r>
      <w:r w:rsidRPr="005E1DB8">
        <w:rPr>
          <w:rFonts w:ascii="Times New Roman" w:hAnsi="Times New Roman" w:cs="Times New Roman"/>
          <w:sz w:val="24"/>
          <w:szCs w:val="24"/>
        </w:rPr>
        <w:tab/>
      </w:r>
      <w:r w:rsidRPr="005E1DB8">
        <w:rPr>
          <w:rFonts w:ascii="Times New Roman" w:hAnsi="Times New Roman" w:cs="Times New Roman"/>
          <w:sz w:val="24"/>
          <w:szCs w:val="24"/>
        </w:rPr>
        <w:tab/>
        <w:t xml:space="preserve">            ____________________</w:t>
      </w:r>
      <w:r w:rsidR="004E320E">
        <w:rPr>
          <w:rFonts w:ascii="Times New Roman" w:hAnsi="Times New Roman" w:cs="Times New Roman"/>
          <w:sz w:val="24"/>
          <w:szCs w:val="24"/>
        </w:rPr>
        <w:t>В.В.Копченов</w:t>
      </w:r>
    </w:p>
    <w:p w:rsidR="00BC03CB" w:rsidRPr="00BC03CB" w:rsidRDefault="005E1DB8" w:rsidP="005E1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м.п.</w:t>
      </w:r>
    </w:p>
    <w:sectPr w:rsidR="00BC03CB" w:rsidRPr="00BC03CB" w:rsidSect="00E6514B">
      <w:pgSz w:w="11906" w:h="16838"/>
      <w:pgMar w:top="568" w:right="707" w:bottom="567" w:left="1276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0502EF5"/>
    <w:multiLevelType w:val="hybridMultilevel"/>
    <w:tmpl w:val="60A4D05A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917CB3"/>
    <w:multiLevelType w:val="multilevel"/>
    <w:tmpl w:val="57B08B0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>
    <w:nsid w:val="6DBA542C"/>
    <w:multiLevelType w:val="hybridMultilevel"/>
    <w:tmpl w:val="7A28F7BE"/>
    <w:lvl w:ilvl="0" w:tplc="C64CED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93441DD0">
      <w:numFmt w:val="none"/>
      <w:lvlText w:val=""/>
      <w:lvlJc w:val="left"/>
      <w:pPr>
        <w:tabs>
          <w:tab w:val="num" w:pos="360"/>
        </w:tabs>
      </w:pPr>
    </w:lvl>
    <w:lvl w:ilvl="2" w:tplc="088417CA">
      <w:numFmt w:val="none"/>
      <w:lvlText w:val=""/>
      <w:lvlJc w:val="left"/>
      <w:pPr>
        <w:tabs>
          <w:tab w:val="num" w:pos="360"/>
        </w:tabs>
      </w:pPr>
    </w:lvl>
    <w:lvl w:ilvl="3" w:tplc="E70C34BC">
      <w:numFmt w:val="none"/>
      <w:lvlText w:val=""/>
      <w:lvlJc w:val="left"/>
      <w:pPr>
        <w:tabs>
          <w:tab w:val="num" w:pos="360"/>
        </w:tabs>
      </w:pPr>
    </w:lvl>
    <w:lvl w:ilvl="4" w:tplc="650AA3A2">
      <w:numFmt w:val="none"/>
      <w:lvlText w:val=""/>
      <w:lvlJc w:val="left"/>
      <w:pPr>
        <w:tabs>
          <w:tab w:val="num" w:pos="360"/>
        </w:tabs>
      </w:pPr>
    </w:lvl>
    <w:lvl w:ilvl="5" w:tplc="F82A11CA">
      <w:numFmt w:val="none"/>
      <w:lvlText w:val=""/>
      <w:lvlJc w:val="left"/>
      <w:pPr>
        <w:tabs>
          <w:tab w:val="num" w:pos="360"/>
        </w:tabs>
      </w:pPr>
    </w:lvl>
    <w:lvl w:ilvl="6" w:tplc="F4527584">
      <w:numFmt w:val="none"/>
      <w:lvlText w:val=""/>
      <w:lvlJc w:val="left"/>
      <w:pPr>
        <w:tabs>
          <w:tab w:val="num" w:pos="360"/>
        </w:tabs>
      </w:pPr>
    </w:lvl>
    <w:lvl w:ilvl="7" w:tplc="CED6A3AE">
      <w:numFmt w:val="none"/>
      <w:lvlText w:val=""/>
      <w:lvlJc w:val="left"/>
      <w:pPr>
        <w:tabs>
          <w:tab w:val="num" w:pos="360"/>
        </w:tabs>
      </w:pPr>
    </w:lvl>
    <w:lvl w:ilvl="8" w:tplc="B8ECB3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6B"/>
    <w:rsid w:val="000239A5"/>
    <w:rsid w:val="00070C2B"/>
    <w:rsid w:val="00072955"/>
    <w:rsid w:val="00092B33"/>
    <w:rsid w:val="00093032"/>
    <w:rsid w:val="000A45E2"/>
    <w:rsid w:val="000C25F2"/>
    <w:rsid w:val="0010014C"/>
    <w:rsid w:val="001027CE"/>
    <w:rsid w:val="00110E17"/>
    <w:rsid w:val="00114D74"/>
    <w:rsid w:val="001316C7"/>
    <w:rsid w:val="00133212"/>
    <w:rsid w:val="00140ACA"/>
    <w:rsid w:val="00183EE7"/>
    <w:rsid w:val="00186AB8"/>
    <w:rsid w:val="001A0D54"/>
    <w:rsid w:val="001A3369"/>
    <w:rsid w:val="001A7AF7"/>
    <w:rsid w:val="001C0379"/>
    <w:rsid w:val="001D2E45"/>
    <w:rsid w:val="0020028A"/>
    <w:rsid w:val="00221BBB"/>
    <w:rsid w:val="00224115"/>
    <w:rsid w:val="00224B09"/>
    <w:rsid w:val="00243ADB"/>
    <w:rsid w:val="00251710"/>
    <w:rsid w:val="00276340"/>
    <w:rsid w:val="002A3B23"/>
    <w:rsid w:val="002A3D59"/>
    <w:rsid w:val="002A4324"/>
    <w:rsid w:val="002B2BB4"/>
    <w:rsid w:val="002E328C"/>
    <w:rsid w:val="003013A3"/>
    <w:rsid w:val="003141A9"/>
    <w:rsid w:val="003279AF"/>
    <w:rsid w:val="0034407C"/>
    <w:rsid w:val="0034518C"/>
    <w:rsid w:val="00380E9D"/>
    <w:rsid w:val="003850A0"/>
    <w:rsid w:val="003A50F5"/>
    <w:rsid w:val="003A55E8"/>
    <w:rsid w:val="003D5968"/>
    <w:rsid w:val="003D79B2"/>
    <w:rsid w:val="003E0520"/>
    <w:rsid w:val="00403E6E"/>
    <w:rsid w:val="00411456"/>
    <w:rsid w:val="004151E8"/>
    <w:rsid w:val="00440078"/>
    <w:rsid w:val="0044606B"/>
    <w:rsid w:val="004712BD"/>
    <w:rsid w:val="00480575"/>
    <w:rsid w:val="0048749E"/>
    <w:rsid w:val="00494667"/>
    <w:rsid w:val="004C3244"/>
    <w:rsid w:val="004D3D23"/>
    <w:rsid w:val="004E1E47"/>
    <w:rsid w:val="004E320E"/>
    <w:rsid w:val="00571C8C"/>
    <w:rsid w:val="0058454E"/>
    <w:rsid w:val="005E1DB8"/>
    <w:rsid w:val="005E4E00"/>
    <w:rsid w:val="00605545"/>
    <w:rsid w:val="00614D28"/>
    <w:rsid w:val="006165AC"/>
    <w:rsid w:val="006516D7"/>
    <w:rsid w:val="00695117"/>
    <w:rsid w:val="006D4A19"/>
    <w:rsid w:val="006D71C9"/>
    <w:rsid w:val="006E2B43"/>
    <w:rsid w:val="006E4F7F"/>
    <w:rsid w:val="006E5DE7"/>
    <w:rsid w:val="006F028E"/>
    <w:rsid w:val="006F2777"/>
    <w:rsid w:val="00703C87"/>
    <w:rsid w:val="00706ADA"/>
    <w:rsid w:val="0071547E"/>
    <w:rsid w:val="0071559B"/>
    <w:rsid w:val="00756781"/>
    <w:rsid w:val="00756EE1"/>
    <w:rsid w:val="00775BE1"/>
    <w:rsid w:val="007934FB"/>
    <w:rsid w:val="00793F41"/>
    <w:rsid w:val="007C125C"/>
    <w:rsid w:val="007D40CB"/>
    <w:rsid w:val="007D4B60"/>
    <w:rsid w:val="007E168C"/>
    <w:rsid w:val="007E3877"/>
    <w:rsid w:val="00832017"/>
    <w:rsid w:val="00854E6D"/>
    <w:rsid w:val="00860938"/>
    <w:rsid w:val="00865901"/>
    <w:rsid w:val="0088531D"/>
    <w:rsid w:val="00886B71"/>
    <w:rsid w:val="00886FD9"/>
    <w:rsid w:val="00893B73"/>
    <w:rsid w:val="008B29CB"/>
    <w:rsid w:val="008F78E2"/>
    <w:rsid w:val="00907573"/>
    <w:rsid w:val="00922604"/>
    <w:rsid w:val="00943C49"/>
    <w:rsid w:val="009776A1"/>
    <w:rsid w:val="00992307"/>
    <w:rsid w:val="009953B2"/>
    <w:rsid w:val="009D6E07"/>
    <w:rsid w:val="009E1D42"/>
    <w:rsid w:val="00A01B93"/>
    <w:rsid w:val="00A05CD6"/>
    <w:rsid w:val="00A17A65"/>
    <w:rsid w:val="00A5570E"/>
    <w:rsid w:val="00A6002A"/>
    <w:rsid w:val="00A6297E"/>
    <w:rsid w:val="00A82C6F"/>
    <w:rsid w:val="00AB4D4A"/>
    <w:rsid w:val="00AD68CF"/>
    <w:rsid w:val="00B16F65"/>
    <w:rsid w:val="00B40EF8"/>
    <w:rsid w:val="00B41758"/>
    <w:rsid w:val="00B8485C"/>
    <w:rsid w:val="00B9438A"/>
    <w:rsid w:val="00BC03CB"/>
    <w:rsid w:val="00BF0AFF"/>
    <w:rsid w:val="00BF0FDC"/>
    <w:rsid w:val="00C14145"/>
    <w:rsid w:val="00C22233"/>
    <w:rsid w:val="00C2465D"/>
    <w:rsid w:val="00C56EA8"/>
    <w:rsid w:val="00C6471E"/>
    <w:rsid w:val="00C70755"/>
    <w:rsid w:val="00C717B0"/>
    <w:rsid w:val="00C83A38"/>
    <w:rsid w:val="00C91CCA"/>
    <w:rsid w:val="00CA444F"/>
    <w:rsid w:val="00CA4F64"/>
    <w:rsid w:val="00CD0C27"/>
    <w:rsid w:val="00CD6BC6"/>
    <w:rsid w:val="00CE1A7C"/>
    <w:rsid w:val="00CF5AD4"/>
    <w:rsid w:val="00D162AB"/>
    <w:rsid w:val="00D25603"/>
    <w:rsid w:val="00D26549"/>
    <w:rsid w:val="00D314F9"/>
    <w:rsid w:val="00D32391"/>
    <w:rsid w:val="00D6752F"/>
    <w:rsid w:val="00D85CC3"/>
    <w:rsid w:val="00D928DC"/>
    <w:rsid w:val="00DB05FF"/>
    <w:rsid w:val="00E06FCC"/>
    <w:rsid w:val="00E220E2"/>
    <w:rsid w:val="00E34155"/>
    <w:rsid w:val="00E44CB1"/>
    <w:rsid w:val="00E55DF5"/>
    <w:rsid w:val="00E5757C"/>
    <w:rsid w:val="00E605EA"/>
    <w:rsid w:val="00E6514B"/>
    <w:rsid w:val="00E6772D"/>
    <w:rsid w:val="00E75F31"/>
    <w:rsid w:val="00E7623D"/>
    <w:rsid w:val="00E77ED3"/>
    <w:rsid w:val="00E86F4E"/>
    <w:rsid w:val="00E92464"/>
    <w:rsid w:val="00E954A3"/>
    <w:rsid w:val="00EB1323"/>
    <w:rsid w:val="00EB53D5"/>
    <w:rsid w:val="00EC23E8"/>
    <w:rsid w:val="00EC4221"/>
    <w:rsid w:val="00EE1462"/>
    <w:rsid w:val="00F01AF3"/>
    <w:rsid w:val="00F24F35"/>
    <w:rsid w:val="00F76EA8"/>
    <w:rsid w:val="00FC3216"/>
    <w:rsid w:val="00FC4328"/>
    <w:rsid w:val="00FE2D27"/>
    <w:rsid w:val="00FE50A3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F41C7A8-C84E-45CB-BCEF-DAE03449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EF8"/>
    <w:pPr>
      <w:suppressAutoHyphens/>
      <w:spacing w:line="276" w:lineRule="auto"/>
    </w:pPr>
    <w:rPr>
      <w:rFonts w:ascii="Calibri" w:eastAsia="SimSun" w:hAnsi="Calibri" w:cs="font291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40EF8"/>
  </w:style>
  <w:style w:type="character" w:customStyle="1" w:styleId="WW-Absatz-Standardschriftart">
    <w:name w:val="WW-Absatz-Standardschriftart"/>
    <w:rsid w:val="00B40EF8"/>
  </w:style>
  <w:style w:type="character" w:customStyle="1" w:styleId="1">
    <w:name w:val="Основной шрифт абзаца1"/>
    <w:rsid w:val="00B40EF8"/>
  </w:style>
  <w:style w:type="character" w:customStyle="1" w:styleId="a3">
    <w:name w:val="Символ нумерации"/>
    <w:rsid w:val="00B40EF8"/>
  </w:style>
  <w:style w:type="paragraph" w:customStyle="1" w:styleId="a4">
    <w:name w:val="Заголовок"/>
    <w:basedOn w:val="a"/>
    <w:next w:val="a5"/>
    <w:rsid w:val="00B40EF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B40EF8"/>
    <w:pPr>
      <w:spacing w:after="120"/>
    </w:pPr>
  </w:style>
  <w:style w:type="paragraph" w:styleId="a6">
    <w:name w:val="List"/>
    <w:basedOn w:val="a5"/>
    <w:rsid w:val="00B40EF8"/>
    <w:rPr>
      <w:rFonts w:cs="Tahoma"/>
    </w:rPr>
  </w:style>
  <w:style w:type="paragraph" w:customStyle="1" w:styleId="10">
    <w:name w:val="Название1"/>
    <w:basedOn w:val="a"/>
    <w:rsid w:val="00B40E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B40EF8"/>
    <w:pPr>
      <w:suppressLineNumbers/>
    </w:pPr>
    <w:rPr>
      <w:rFonts w:cs="Tahoma"/>
    </w:rPr>
  </w:style>
  <w:style w:type="paragraph" w:customStyle="1" w:styleId="12">
    <w:name w:val="Абзац списка1"/>
    <w:basedOn w:val="a"/>
    <w:rsid w:val="00B40EF8"/>
  </w:style>
  <w:style w:type="table" w:styleId="a7">
    <w:name w:val="Table Grid"/>
    <w:basedOn w:val="a1"/>
    <w:rsid w:val="0020028A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6002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A444F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5D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5DE7"/>
    <w:rPr>
      <w:rFonts w:ascii="Segoe UI" w:eastAsia="SimSun" w:hAnsi="Segoe UI" w:cs="Segoe UI"/>
      <w:kern w:val="1"/>
      <w:sz w:val="18"/>
      <w:szCs w:val="18"/>
      <w:lang w:eastAsia="ar-SA"/>
    </w:rPr>
  </w:style>
  <w:style w:type="paragraph" w:customStyle="1" w:styleId="ConsNonformat">
    <w:name w:val="ConsNonformat"/>
    <w:rsid w:val="00C717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a">
    <w:name w:val="List Paragraph"/>
    <w:basedOn w:val="a"/>
    <w:uiPriority w:val="34"/>
    <w:qFormat/>
    <w:rsid w:val="00E60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B1351-805E-4ED3-A899-A27EFFDB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3320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22205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Margarita</dc:creator>
  <cp:lastModifiedBy>user</cp:lastModifiedBy>
  <cp:revision>2</cp:revision>
  <cp:lastPrinted>2017-12-09T08:21:00Z</cp:lastPrinted>
  <dcterms:created xsi:type="dcterms:W3CDTF">2017-12-12T12:44:00Z</dcterms:created>
  <dcterms:modified xsi:type="dcterms:W3CDTF">2017-12-12T12:44:00Z</dcterms:modified>
</cp:coreProperties>
</file>