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FB2" w:rsidRPr="008347CE" w:rsidRDefault="004E1FB2" w:rsidP="004E1FB2">
      <w:pPr>
        <w:pStyle w:val="a3"/>
        <w:spacing w:line="360" w:lineRule="auto"/>
        <w:ind w:right="4251"/>
        <w:rPr>
          <w:sz w:val="24"/>
        </w:rPr>
      </w:pPr>
      <w:bookmarkStart w:id="0" w:name="_GoBack"/>
      <w:bookmarkEnd w:id="0"/>
    </w:p>
    <w:p w:rsidR="004E1FB2" w:rsidRPr="008347CE" w:rsidRDefault="004E1FB2" w:rsidP="004E1FB2">
      <w:pPr>
        <w:pStyle w:val="a3"/>
        <w:spacing w:line="360" w:lineRule="auto"/>
        <w:ind w:right="-30"/>
        <w:rPr>
          <w:sz w:val="24"/>
        </w:rPr>
      </w:pPr>
      <w:r w:rsidRPr="008347CE">
        <w:rPr>
          <w:sz w:val="24"/>
        </w:rPr>
        <w:t>ВВЕДЕНИЕ</w:t>
      </w:r>
    </w:p>
    <w:p w:rsidR="004E1FB2" w:rsidRPr="008347CE" w:rsidRDefault="004E1FB2" w:rsidP="004E1FB2">
      <w:pPr>
        <w:pStyle w:val="a3"/>
        <w:spacing w:line="360" w:lineRule="auto"/>
        <w:ind w:left="720" w:right="4251" w:firstLine="851"/>
        <w:jc w:val="both"/>
        <w:rPr>
          <w:sz w:val="24"/>
        </w:rPr>
      </w:pPr>
    </w:p>
    <w:p w:rsidR="004E1FB2" w:rsidRPr="008347CE" w:rsidRDefault="004E1FB2" w:rsidP="004E1FB2">
      <w:pPr>
        <w:pStyle w:val="a3"/>
        <w:spacing w:line="360" w:lineRule="auto"/>
        <w:ind w:right="-30" w:firstLine="851"/>
        <w:jc w:val="both"/>
        <w:rPr>
          <w:b w:val="0"/>
          <w:sz w:val="24"/>
        </w:rPr>
      </w:pPr>
      <w:r w:rsidRPr="008347CE">
        <w:rPr>
          <w:b w:val="0"/>
          <w:sz w:val="24"/>
        </w:rPr>
        <w:t xml:space="preserve">Администрация городского поселения Воскресенск исполняет полномочия в соответствии с требованиями Федерального закона 131-ФЗ   «Об общих принципах организации местного самоуправления в Российской Федерации» и Устава городского поселения Воскресенск Воскресенского муниципального района Московской области. </w:t>
      </w:r>
    </w:p>
    <w:p w:rsidR="004E1FB2" w:rsidRPr="008347CE" w:rsidRDefault="004E1FB2" w:rsidP="004E1FB2">
      <w:pPr>
        <w:pStyle w:val="a3"/>
        <w:spacing w:line="360" w:lineRule="auto"/>
        <w:ind w:right="-30" w:firstLine="851"/>
        <w:jc w:val="both"/>
        <w:rPr>
          <w:b w:val="0"/>
          <w:sz w:val="24"/>
        </w:rPr>
      </w:pPr>
      <w:r w:rsidRPr="008347CE">
        <w:rPr>
          <w:b w:val="0"/>
          <w:sz w:val="24"/>
        </w:rPr>
        <w:t xml:space="preserve">В 2017 году работа Администрации городского поселения Воскресенск и её структурных подразделений строилась на основе программно-целевого метода планирования. В соответствии с полномочиями деятельность администрации была направлена на решение вопросов  местного значения,  развитие муниципальных учреждений, </w:t>
      </w:r>
      <w:r w:rsidRPr="008347CE">
        <w:rPr>
          <w:b w:val="0"/>
          <w:iCs/>
          <w:sz w:val="24"/>
        </w:rPr>
        <w:t>предоставление социальных, культурных и спортивных услуг населению</w:t>
      </w:r>
      <w:r w:rsidRPr="008347CE">
        <w:rPr>
          <w:b w:val="0"/>
          <w:sz w:val="24"/>
        </w:rPr>
        <w:t>.</w:t>
      </w:r>
    </w:p>
    <w:p w:rsidR="004E1FB2" w:rsidRPr="008347CE" w:rsidRDefault="004E1FB2" w:rsidP="004E1FB2">
      <w:pPr>
        <w:pStyle w:val="a3"/>
        <w:spacing w:line="360" w:lineRule="auto"/>
        <w:ind w:firstLine="851"/>
        <w:jc w:val="both"/>
        <w:rPr>
          <w:b w:val="0"/>
          <w:sz w:val="24"/>
        </w:rPr>
      </w:pPr>
    </w:p>
    <w:p w:rsidR="004E1FB2" w:rsidRPr="008347CE" w:rsidRDefault="004E1FB2" w:rsidP="004E1FB2">
      <w:pPr>
        <w:pStyle w:val="a3"/>
        <w:numPr>
          <w:ilvl w:val="0"/>
          <w:numId w:val="4"/>
        </w:numPr>
        <w:spacing w:line="360" w:lineRule="auto"/>
        <w:jc w:val="both"/>
        <w:rPr>
          <w:b w:val="0"/>
          <w:sz w:val="24"/>
        </w:rPr>
      </w:pPr>
      <w:r w:rsidRPr="008347CE">
        <w:rPr>
          <w:sz w:val="24"/>
        </w:rPr>
        <w:t>ЭКОНОМИЧЕСКОЕ И СОЦИАЛЬНОЕ РАЗВИТИЕ</w:t>
      </w:r>
    </w:p>
    <w:p w:rsidR="004E1FB2" w:rsidRPr="008347CE" w:rsidRDefault="004E1FB2" w:rsidP="008347CE">
      <w:pPr>
        <w:pStyle w:val="a3"/>
        <w:spacing w:line="360" w:lineRule="auto"/>
        <w:jc w:val="both"/>
        <w:rPr>
          <w:b w:val="0"/>
          <w:sz w:val="24"/>
        </w:rPr>
      </w:pPr>
    </w:p>
    <w:p w:rsidR="004E1FB2" w:rsidRPr="008347CE" w:rsidRDefault="004E1FB2" w:rsidP="004E1FB2">
      <w:pPr>
        <w:pStyle w:val="a3"/>
        <w:spacing w:line="360" w:lineRule="auto"/>
        <w:ind w:firstLine="851"/>
        <w:jc w:val="both"/>
        <w:rPr>
          <w:b w:val="0"/>
          <w:sz w:val="24"/>
        </w:rPr>
      </w:pPr>
      <w:r w:rsidRPr="008347CE">
        <w:rPr>
          <w:b w:val="0"/>
          <w:sz w:val="24"/>
        </w:rPr>
        <w:t>Привлечение инвестиций, создание инвестиционной привлекательности, благоприятных условий для стабильного функционирования и развития  промышленных предприятий, предприятий малого и среднего бизнеса стали приоритетными направлениями социально-экономической политики администрации городского поселения Воскресенск в 2017 году.</w:t>
      </w:r>
    </w:p>
    <w:p w:rsidR="004E1FB2" w:rsidRPr="008347CE" w:rsidRDefault="004E1FB2" w:rsidP="004E1FB2">
      <w:pPr>
        <w:pStyle w:val="a3"/>
        <w:spacing w:line="360" w:lineRule="auto"/>
        <w:ind w:firstLine="851"/>
        <w:jc w:val="both"/>
        <w:rPr>
          <w:b w:val="0"/>
          <w:sz w:val="24"/>
        </w:rPr>
      </w:pPr>
      <w:r w:rsidRPr="008347CE">
        <w:rPr>
          <w:sz w:val="24"/>
        </w:rPr>
        <w:t xml:space="preserve"> </w:t>
      </w:r>
      <w:r w:rsidRPr="008347CE">
        <w:rPr>
          <w:b w:val="0"/>
          <w:sz w:val="24"/>
        </w:rPr>
        <w:t>Итоги социально-экономического развития по основным показателям  охарактеризовались положительной динамикой. Отмечен рост объёмов инвестиций, отгруженных товаров, выполненных работ и услуг, объёмов оптовой и розничной торговли по крупным и средним предприятиям, размера среднемесячной заработной платы.</w:t>
      </w:r>
    </w:p>
    <w:p w:rsidR="004E1FB2" w:rsidRPr="008347CE" w:rsidRDefault="004E1FB2" w:rsidP="004E1FB2">
      <w:pPr>
        <w:pStyle w:val="a3"/>
        <w:spacing w:line="360" w:lineRule="auto"/>
        <w:ind w:firstLine="851"/>
        <w:rPr>
          <w:sz w:val="24"/>
        </w:rPr>
      </w:pPr>
    </w:p>
    <w:p w:rsidR="004E1FB2" w:rsidRPr="008347CE" w:rsidRDefault="004E1FB2" w:rsidP="004E1FB2">
      <w:pPr>
        <w:pStyle w:val="a3"/>
        <w:spacing w:line="360" w:lineRule="auto"/>
        <w:ind w:firstLine="0"/>
        <w:rPr>
          <w:sz w:val="24"/>
        </w:rPr>
      </w:pPr>
      <w:r w:rsidRPr="008347CE">
        <w:rPr>
          <w:sz w:val="24"/>
        </w:rPr>
        <w:t>ПРОМЫШЛЕННОСТЬ</w:t>
      </w:r>
    </w:p>
    <w:p w:rsidR="004E1FB2" w:rsidRPr="008347CE" w:rsidRDefault="004E1FB2" w:rsidP="004E1FB2">
      <w:pPr>
        <w:pStyle w:val="a3"/>
        <w:spacing w:line="360" w:lineRule="auto"/>
        <w:ind w:firstLine="851"/>
        <w:rPr>
          <w:sz w:val="24"/>
        </w:rPr>
      </w:pP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Существенную роль в экономике городского поселения Воскресенск играет промышленность, от её развития зависит наполняемость бюджета и решение многих социальных вопросов. </w:t>
      </w:r>
    </w:p>
    <w:p w:rsidR="004E1FB2" w:rsidRPr="008347CE" w:rsidRDefault="004E1FB2" w:rsidP="004E1FB2">
      <w:pPr>
        <w:spacing w:line="360" w:lineRule="auto"/>
        <w:ind w:firstLine="851"/>
        <w:rPr>
          <w:rFonts w:ascii="Times New Roman" w:hAnsi="Times New Roman" w:cs="Times New Roman"/>
          <w:bCs/>
          <w:sz w:val="24"/>
          <w:szCs w:val="24"/>
        </w:rPr>
      </w:pPr>
      <w:r w:rsidRPr="008347CE">
        <w:rPr>
          <w:rFonts w:ascii="Times New Roman" w:hAnsi="Times New Roman" w:cs="Times New Roman"/>
          <w:bCs/>
          <w:sz w:val="24"/>
          <w:szCs w:val="24"/>
        </w:rPr>
        <w:t xml:space="preserve">В тесном взаимодействии с Воскресенской торгово-промышленной палатой и Советом директоров  промышленную деятельность на территории поселения осуществляют двадцать три крупных и средних предприятия. </w:t>
      </w:r>
      <w:r w:rsidRPr="008347CE">
        <w:rPr>
          <w:rFonts w:ascii="Times New Roman" w:hAnsi="Times New Roman" w:cs="Times New Roman"/>
          <w:sz w:val="24"/>
          <w:szCs w:val="24"/>
        </w:rPr>
        <w:t xml:space="preserve">К числу предприятий с устойчивыми темпами развития можно отнести: АО «Воскресенские минеральные </w:t>
      </w:r>
      <w:r w:rsidRPr="008347CE">
        <w:rPr>
          <w:rFonts w:ascii="Times New Roman" w:hAnsi="Times New Roman" w:cs="Times New Roman"/>
          <w:sz w:val="24"/>
          <w:szCs w:val="24"/>
        </w:rPr>
        <w:lastRenderedPageBreak/>
        <w:t xml:space="preserve">удобрения», ОАО «Воскресенский кирпичный завод», ООО «Воскресенский завод «МАШИНОСТРОИТЕЛЬ», АО «ВДСК», </w:t>
      </w:r>
      <w:r w:rsidRPr="008347CE">
        <w:rPr>
          <w:rFonts w:ascii="Times New Roman" w:hAnsi="Times New Roman" w:cs="Times New Roman"/>
          <w:iCs/>
          <w:sz w:val="24"/>
          <w:szCs w:val="24"/>
        </w:rPr>
        <w:t xml:space="preserve">ООО </w:t>
      </w:r>
      <w:r w:rsidRPr="008347CE">
        <w:rPr>
          <w:rFonts w:ascii="Times New Roman" w:hAnsi="Times New Roman" w:cs="Times New Roman"/>
          <w:sz w:val="24"/>
          <w:szCs w:val="24"/>
        </w:rPr>
        <w:t xml:space="preserve"> «ТехноНИКОЛЬ</w:t>
      </w:r>
      <w:r w:rsidRPr="008347CE">
        <w:rPr>
          <w:rFonts w:ascii="Times New Roman" w:hAnsi="Times New Roman" w:cs="Times New Roman"/>
          <w:iCs/>
          <w:sz w:val="24"/>
          <w:szCs w:val="24"/>
        </w:rPr>
        <w:t xml:space="preserve"> Воскресенск», </w:t>
      </w:r>
      <w:r w:rsidRPr="008347CE">
        <w:rPr>
          <w:rFonts w:ascii="Times New Roman" w:hAnsi="Times New Roman" w:cs="Times New Roman"/>
          <w:sz w:val="24"/>
          <w:szCs w:val="24"/>
        </w:rPr>
        <w:t xml:space="preserve">ООО «ВОЛМА-Воскресенск», </w:t>
      </w:r>
      <w:r w:rsidRPr="008347CE">
        <w:rPr>
          <w:rFonts w:ascii="Times New Roman" w:hAnsi="Times New Roman" w:cs="Times New Roman"/>
          <w:iCs/>
          <w:sz w:val="24"/>
          <w:szCs w:val="24"/>
        </w:rPr>
        <w:t>ФЛ ЗАО</w:t>
      </w:r>
      <w:r w:rsidRPr="008347CE">
        <w:rPr>
          <w:rFonts w:ascii="Times New Roman" w:hAnsi="Times New Roman" w:cs="Times New Roman"/>
          <w:sz w:val="24"/>
          <w:szCs w:val="24"/>
        </w:rPr>
        <w:t xml:space="preserve"> «ПрофайнРУС».</w:t>
      </w:r>
    </w:p>
    <w:p w:rsidR="004E1FB2" w:rsidRPr="008347CE" w:rsidRDefault="004E1FB2" w:rsidP="004E1FB2">
      <w:pPr>
        <w:spacing w:line="360" w:lineRule="auto"/>
        <w:ind w:firstLine="851"/>
        <w:rPr>
          <w:rFonts w:ascii="Times New Roman" w:hAnsi="Times New Roman" w:cs="Times New Roman"/>
          <w:bCs/>
          <w:sz w:val="24"/>
          <w:szCs w:val="24"/>
        </w:rPr>
      </w:pPr>
      <w:r w:rsidRPr="008347CE">
        <w:rPr>
          <w:rFonts w:ascii="Times New Roman" w:hAnsi="Times New Roman" w:cs="Times New Roman"/>
          <w:bCs/>
          <w:sz w:val="24"/>
          <w:szCs w:val="24"/>
        </w:rPr>
        <w:t xml:space="preserve"> Объем отгруженных товаров, выполненных работ и услуг по предприятиям крупного и среднего бизнеса в 2017 году увеличился по сравнению с 2016 годом на 2,8 % и составил 42,19 млрд. рублей (в 2016 году – 41,04 млрд. рублей). Наибольшую долю от общего объема отгруженных товаров составляет продукция предприятий обрабатывающего производства – 79,6%. </w:t>
      </w:r>
    </w:p>
    <w:p w:rsidR="004E1FB2" w:rsidRPr="008347CE" w:rsidRDefault="004E1FB2" w:rsidP="004E1FB2">
      <w:pPr>
        <w:spacing w:line="360" w:lineRule="auto"/>
        <w:ind w:firstLine="851"/>
        <w:rPr>
          <w:rFonts w:ascii="Times New Roman" w:hAnsi="Times New Roman" w:cs="Times New Roman"/>
          <w:bCs/>
          <w:sz w:val="24"/>
          <w:szCs w:val="24"/>
        </w:rPr>
      </w:pPr>
      <w:r w:rsidRPr="008347CE">
        <w:rPr>
          <w:rFonts w:ascii="Times New Roman" w:hAnsi="Times New Roman" w:cs="Times New Roman"/>
          <w:bCs/>
          <w:sz w:val="24"/>
          <w:szCs w:val="24"/>
        </w:rPr>
        <w:t xml:space="preserve">Предприятия по производству и распределению электроэнергии, газа и воды увеличили объёмы производства на 3,1%, что составило 1,88 млрд. рублей. </w:t>
      </w:r>
    </w:p>
    <w:p w:rsidR="004E1FB2" w:rsidRPr="008347CE" w:rsidRDefault="004E1FB2" w:rsidP="004E1FB2">
      <w:pPr>
        <w:spacing w:line="360" w:lineRule="auto"/>
        <w:ind w:firstLine="851"/>
        <w:rPr>
          <w:rFonts w:ascii="Times New Roman" w:hAnsi="Times New Roman" w:cs="Times New Roman"/>
          <w:bCs/>
          <w:sz w:val="24"/>
          <w:szCs w:val="24"/>
        </w:rPr>
      </w:pPr>
      <w:r w:rsidRPr="008347CE">
        <w:rPr>
          <w:rFonts w:ascii="Times New Roman" w:hAnsi="Times New Roman" w:cs="Times New Roman"/>
          <w:bCs/>
          <w:sz w:val="24"/>
          <w:szCs w:val="24"/>
        </w:rPr>
        <w:t xml:space="preserve"> Основной произведенной промышленной продукцией предприятиями крупного и среднего бизнеса в отчетном периоде стали кровельные и гидроизоляционные материалы, пластикаты поливинилхлоридные, кирпич строительный, серная кислота, минеральные удобрения, обои.</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Прибыль производственных предприятий составила 2,5 млрд. рублей, что ниже уровня соответствующего периода прошлого года на 17,3 %. В составе крупных и средних предприятий наибольший удельный вес по данному показателю занимают ООО «Эрисманн», АО «ВДСК», АО «ЮИТ ВДСК», ООО «ТехноНИКОЛЬ Воскресенск», ООО «Завод стекловолокна» и ООО «ФАБИ». Данные предприятия обеспечили наибольший объем прибыли в общем показателе, который составил 67,7%.</w:t>
      </w:r>
    </w:p>
    <w:p w:rsidR="004E1FB2" w:rsidRPr="008347CE" w:rsidRDefault="004E1FB2" w:rsidP="004E1FB2">
      <w:pPr>
        <w:spacing w:line="360" w:lineRule="auto"/>
        <w:ind w:firstLine="851"/>
        <w:jc w:val="center"/>
        <w:rPr>
          <w:rFonts w:ascii="Times New Roman" w:hAnsi="Times New Roman" w:cs="Times New Roman"/>
          <w:b/>
          <w:bCs/>
          <w:sz w:val="24"/>
          <w:szCs w:val="24"/>
        </w:rPr>
      </w:pPr>
      <w:r w:rsidRPr="008347CE">
        <w:rPr>
          <w:rFonts w:ascii="Times New Roman" w:hAnsi="Times New Roman" w:cs="Times New Roman"/>
          <w:b/>
          <w:bCs/>
          <w:sz w:val="24"/>
          <w:szCs w:val="24"/>
        </w:rPr>
        <w:t>ИНВЕСТИЦИИ</w:t>
      </w:r>
    </w:p>
    <w:p w:rsidR="004E1FB2" w:rsidRPr="008347CE" w:rsidRDefault="004E1FB2" w:rsidP="004E1FB2">
      <w:pPr>
        <w:pStyle w:val="a9"/>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Администрация городского поселения Воскресенск заинтересована в привлечении на территорию города новых инвесторов. Рост инвестиций напрямую влияет на увеличение налоговых поступлений в бюджет и, как следствие, на реализацию планов социально-экономического развития и муниципальных программ, а также на создание новых рабочих мест и улучшение качества жизни населения.</w:t>
      </w:r>
    </w:p>
    <w:p w:rsidR="004E1FB2" w:rsidRPr="008347CE" w:rsidRDefault="004E1FB2" w:rsidP="004E1FB2">
      <w:pPr>
        <w:spacing w:line="360" w:lineRule="auto"/>
        <w:ind w:firstLine="851"/>
        <w:rPr>
          <w:rFonts w:ascii="Times New Roman" w:hAnsi="Times New Roman" w:cs="Times New Roman"/>
          <w:iCs/>
          <w:sz w:val="24"/>
          <w:szCs w:val="24"/>
        </w:rPr>
      </w:pPr>
      <w:r w:rsidRPr="008347CE">
        <w:rPr>
          <w:rFonts w:ascii="Times New Roman" w:hAnsi="Times New Roman" w:cs="Times New Roman"/>
          <w:iCs/>
          <w:sz w:val="24"/>
          <w:szCs w:val="24"/>
        </w:rPr>
        <w:t xml:space="preserve">Сумма инвестиций, направленных крупными и средними предприятиями в основной капитал в 2017 году, увеличилась на 6,2%  и составила 1, 087 млрд.  рублей. Наибольшие объемы инвестиций были освоены ООО «Эрисманн», АО «Воскресенские минеральные удобрения», ФЛ ЗАО «Профайн Рус», ООО </w:t>
      </w:r>
      <w:r w:rsidRPr="008347CE">
        <w:rPr>
          <w:rFonts w:ascii="Times New Roman" w:hAnsi="Times New Roman" w:cs="Times New Roman"/>
          <w:sz w:val="24"/>
          <w:szCs w:val="24"/>
        </w:rPr>
        <w:t xml:space="preserve"> «ТехноНИКОЛЬ</w:t>
      </w:r>
      <w:r w:rsidRPr="008347CE">
        <w:rPr>
          <w:rFonts w:ascii="Times New Roman" w:hAnsi="Times New Roman" w:cs="Times New Roman"/>
          <w:iCs/>
          <w:sz w:val="24"/>
          <w:szCs w:val="24"/>
        </w:rPr>
        <w:t xml:space="preserve"> Воскресенск».</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В 2017 году был сдан в эксплуатацию жилой комплекс «Центральный»  общей площадью более 22 тыс. м</w:t>
      </w:r>
      <w:r w:rsidRPr="008347CE">
        <w:rPr>
          <w:rFonts w:ascii="Times New Roman" w:hAnsi="Times New Roman" w:cs="Times New Roman"/>
          <w:sz w:val="24"/>
          <w:szCs w:val="24"/>
          <w:vertAlign w:val="superscript"/>
        </w:rPr>
        <w:t>2</w:t>
      </w:r>
      <w:r w:rsidRPr="008347CE">
        <w:rPr>
          <w:rFonts w:ascii="Times New Roman" w:hAnsi="Times New Roman" w:cs="Times New Roman"/>
          <w:sz w:val="24"/>
          <w:szCs w:val="24"/>
        </w:rPr>
        <w:t>, в состав которого вошли три кирпично-монолитных четырнадцатиэтажных дома и детский сад на 60 мест (инвестор-АО «ВДСК»).</w:t>
      </w:r>
    </w:p>
    <w:p w:rsidR="004E1FB2" w:rsidRPr="008347CE" w:rsidRDefault="004E1FB2" w:rsidP="004E1FB2">
      <w:pPr>
        <w:pStyle w:val="a5"/>
        <w:spacing w:line="360" w:lineRule="auto"/>
        <w:ind w:firstLine="851"/>
        <w:jc w:val="center"/>
        <w:rPr>
          <w:b/>
        </w:rPr>
      </w:pPr>
      <w:r w:rsidRPr="008347CE">
        <w:rPr>
          <w:b/>
        </w:rPr>
        <w:t>МАЛЫЙ БИЗНЕС</w:t>
      </w:r>
    </w:p>
    <w:p w:rsidR="004E1FB2" w:rsidRPr="008347CE" w:rsidRDefault="004E1FB2" w:rsidP="004E1FB2">
      <w:pPr>
        <w:pStyle w:val="a5"/>
        <w:spacing w:line="360" w:lineRule="auto"/>
        <w:ind w:firstLine="851"/>
      </w:pPr>
      <w:r w:rsidRPr="008347CE">
        <w:t xml:space="preserve">Прочное место в экономике города занял малый бизнес, доля его оборота составила более 21%. </w:t>
      </w:r>
    </w:p>
    <w:p w:rsidR="004E1FB2" w:rsidRPr="007647EC" w:rsidRDefault="004E1FB2" w:rsidP="00B16EFB">
      <w:pPr>
        <w:pStyle w:val="a5"/>
        <w:spacing w:line="360" w:lineRule="auto"/>
        <w:ind w:firstLine="851"/>
        <w:rPr>
          <w:b/>
        </w:rPr>
      </w:pPr>
      <w:r w:rsidRPr="008347CE">
        <w:t xml:space="preserve">На территории Воскресенска осуществляют свою деятельность 3 187 предприятий малого и среднего бизнеса, на которых трудится более 6 тысяч человек. </w:t>
      </w:r>
    </w:p>
    <w:p w:rsidR="004E1FB2" w:rsidRPr="008347CE" w:rsidRDefault="004E1FB2" w:rsidP="004E1FB2">
      <w:pPr>
        <w:pStyle w:val="af0"/>
        <w:spacing w:line="360" w:lineRule="auto"/>
        <w:ind w:firstLine="567"/>
        <w:jc w:val="both"/>
        <w:rPr>
          <w:rFonts w:ascii="Times New Roman" w:hAnsi="Times New Roman"/>
          <w:sz w:val="24"/>
          <w:szCs w:val="24"/>
        </w:rPr>
      </w:pPr>
      <w:r w:rsidRPr="008347CE">
        <w:rPr>
          <w:rFonts w:ascii="Times New Roman" w:hAnsi="Times New Roman"/>
          <w:sz w:val="24"/>
          <w:szCs w:val="24"/>
        </w:rPr>
        <w:t xml:space="preserve">Структура малых и средних предприятий по видам экономической деятельности распределяется следующим образом: </w:t>
      </w:r>
    </w:p>
    <w:p w:rsidR="004E1FB2" w:rsidRPr="008347CE" w:rsidRDefault="004E1FB2" w:rsidP="004E1FB2">
      <w:pPr>
        <w:pStyle w:val="af0"/>
        <w:numPr>
          <w:ilvl w:val="0"/>
          <w:numId w:val="3"/>
        </w:numPr>
        <w:spacing w:line="360" w:lineRule="auto"/>
        <w:jc w:val="both"/>
        <w:rPr>
          <w:rFonts w:ascii="Times New Roman" w:hAnsi="Times New Roman"/>
          <w:sz w:val="24"/>
          <w:szCs w:val="24"/>
        </w:rPr>
      </w:pPr>
      <w:r w:rsidRPr="008347CE">
        <w:rPr>
          <w:rFonts w:ascii="Times New Roman" w:hAnsi="Times New Roman"/>
          <w:sz w:val="24"/>
          <w:szCs w:val="24"/>
        </w:rPr>
        <w:t>предприятия оптовой и розничной торговли – 40 %,</w:t>
      </w:r>
    </w:p>
    <w:p w:rsidR="004E1FB2" w:rsidRPr="008347CE" w:rsidRDefault="004E1FB2" w:rsidP="004E1FB2">
      <w:pPr>
        <w:pStyle w:val="af0"/>
        <w:numPr>
          <w:ilvl w:val="0"/>
          <w:numId w:val="3"/>
        </w:numPr>
        <w:spacing w:line="360" w:lineRule="auto"/>
        <w:jc w:val="both"/>
        <w:rPr>
          <w:rFonts w:ascii="Times New Roman" w:hAnsi="Times New Roman"/>
          <w:sz w:val="24"/>
          <w:szCs w:val="24"/>
        </w:rPr>
      </w:pPr>
      <w:r w:rsidRPr="008347CE">
        <w:rPr>
          <w:rFonts w:ascii="Times New Roman" w:hAnsi="Times New Roman"/>
          <w:sz w:val="24"/>
          <w:szCs w:val="24"/>
        </w:rPr>
        <w:t>строительные предприятия – 8,5%,</w:t>
      </w:r>
    </w:p>
    <w:p w:rsidR="004E1FB2" w:rsidRPr="008347CE" w:rsidRDefault="004E1FB2" w:rsidP="004E1FB2">
      <w:pPr>
        <w:pStyle w:val="af0"/>
        <w:spacing w:line="360" w:lineRule="auto"/>
        <w:ind w:firstLine="567"/>
        <w:jc w:val="both"/>
        <w:rPr>
          <w:rFonts w:ascii="Times New Roman" w:hAnsi="Times New Roman"/>
          <w:sz w:val="24"/>
          <w:szCs w:val="24"/>
        </w:rPr>
      </w:pPr>
      <w:r w:rsidRPr="008347CE">
        <w:rPr>
          <w:rFonts w:ascii="Times New Roman" w:hAnsi="Times New Roman"/>
          <w:sz w:val="24"/>
          <w:szCs w:val="24"/>
        </w:rPr>
        <w:t>3.</w:t>
      </w:r>
      <w:r w:rsidRPr="008347CE">
        <w:rPr>
          <w:rFonts w:ascii="Times New Roman" w:hAnsi="Times New Roman"/>
          <w:sz w:val="24"/>
          <w:szCs w:val="24"/>
        </w:rPr>
        <w:tab/>
        <w:t>сфера обрабатывающих производств – 6,4%,</w:t>
      </w:r>
    </w:p>
    <w:p w:rsidR="004E1FB2" w:rsidRPr="008347CE" w:rsidRDefault="004E1FB2" w:rsidP="004E1FB2">
      <w:pPr>
        <w:pStyle w:val="af0"/>
        <w:spacing w:line="360" w:lineRule="auto"/>
        <w:ind w:firstLine="567"/>
        <w:jc w:val="both"/>
        <w:rPr>
          <w:rFonts w:ascii="Times New Roman" w:hAnsi="Times New Roman"/>
          <w:sz w:val="24"/>
          <w:szCs w:val="24"/>
        </w:rPr>
      </w:pPr>
      <w:r w:rsidRPr="008347CE">
        <w:rPr>
          <w:rFonts w:ascii="Times New Roman" w:hAnsi="Times New Roman"/>
          <w:sz w:val="24"/>
          <w:szCs w:val="24"/>
        </w:rPr>
        <w:t>4.</w:t>
      </w:r>
      <w:r w:rsidRPr="008347CE">
        <w:rPr>
          <w:rFonts w:ascii="Times New Roman" w:hAnsi="Times New Roman"/>
          <w:sz w:val="24"/>
          <w:szCs w:val="24"/>
        </w:rPr>
        <w:tab/>
        <w:t>предприятия транспорта и связи – 10%,</w:t>
      </w:r>
    </w:p>
    <w:p w:rsidR="004E1FB2" w:rsidRPr="008347CE" w:rsidRDefault="004E1FB2" w:rsidP="004E1FB2">
      <w:pPr>
        <w:pStyle w:val="af0"/>
        <w:spacing w:line="360" w:lineRule="auto"/>
        <w:ind w:firstLine="567"/>
        <w:jc w:val="both"/>
        <w:rPr>
          <w:rFonts w:ascii="Times New Roman" w:hAnsi="Times New Roman"/>
          <w:sz w:val="24"/>
          <w:szCs w:val="24"/>
        </w:rPr>
      </w:pPr>
      <w:r w:rsidRPr="008347CE">
        <w:rPr>
          <w:rFonts w:ascii="Times New Roman" w:hAnsi="Times New Roman"/>
          <w:sz w:val="24"/>
          <w:szCs w:val="24"/>
        </w:rPr>
        <w:t>5.</w:t>
      </w:r>
      <w:r w:rsidRPr="008347CE">
        <w:rPr>
          <w:rFonts w:ascii="Times New Roman" w:hAnsi="Times New Roman"/>
          <w:sz w:val="24"/>
          <w:szCs w:val="24"/>
        </w:rPr>
        <w:tab/>
        <w:t>предприятия, занимающиеся операциями с недвижимым имуществом, арендой и предоставлением услуг, – 5,5 %,</w:t>
      </w:r>
    </w:p>
    <w:p w:rsidR="004E1FB2" w:rsidRPr="008347CE" w:rsidRDefault="004E1FB2" w:rsidP="004E1FB2">
      <w:pPr>
        <w:pStyle w:val="af0"/>
        <w:spacing w:line="360" w:lineRule="auto"/>
        <w:ind w:firstLine="567"/>
        <w:jc w:val="both"/>
        <w:rPr>
          <w:rFonts w:ascii="Times New Roman" w:hAnsi="Times New Roman"/>
          <w:sz w:val="24"/>
          <w:szCs w:val="24"/>
        </w:rPr>
      </w:pPr>
      <w:r w:rsidRPr="008347CE">
        <w:rPr>
          <w:rFonts w:ascii="Times New Roman" w:hAnsi="Times New Roman"/>
          <w:sz w:val="24"/>
          <w:szCs w:val="24"/>
        </w:rPr>
        <w:t>6.</w:t>
      </w:r>
      <w:r w:rsidRPr="008347CE">
        <w:rPr>
          <w:rFonts w:ascii="Times New Roman" w:hAnsi="Times New Roman"/>
          <w:sz w:val="24"/>
          <w:szCs w:val="24"/>
        </w:rPr>
        <w:tab/>
        <w:t>сельское хозяйство, охота и лесное хозяйство – 0,7%,</w:t>
      </w:r>
    </w:p>
    <w:p w:rsidR="004E1FB2" w:rsidRPr="008347CE" w:rsidRDefault="004E1FB2" w:rsidP="004E1FB2">
      <w:pPr>
        <w:pStyle w:val="af0"/>
        <w:spacing w:line="360" w:lineRule="auto"/>
        <w:ind w:firstLine="567"/>
        <w:jc w:val="both"/>
        <w:rPr>
          <w:rFonts w:ascii="Times New Roman" w:hAnsi="Times New Roman"/>
          <w:sz w:val="24"/>
          <w:szCs w:val="24"/>
        </w:rPr>
      </w:pPr>
      <w:r w:rsidRPr="008347CE">
        <w:rPr>
          <w:rFonts w:ascii="Times New Roman" w:hAnsi="Times New Roman"/>
          <w:sz w:val="24"/>
          <w:szCs w:val="24"/>
        </w:rPr>
        <w:t>7.</w:t>
      </w:r>
      <w:r w:rsidRPr="008347CE">
        <w:rPr>
          <w:rFonts w:ascii="Times New Roman" w:hAnsi="Times New Roman"/>
          <w:sz w:val="24"/>
          <w:szCs w:val="24"/>
        </w:rPr>
        <w:tab/>
        <w:t>прочие предприятия – 28,9% .</w:t>
      </w:r>
    </w:p>
    <w:p w:rsidR="004E1FB2" w:rsidRPr="008347CE" w:rsidRDefault="004E1FB2" w:rsidP="004E1FB2">
      <w:pPr>
        <w:pStyle w:val="af0"/>
        <w:spacing w:line="360" w:lineRule="auto"/>
        <w:ind w:firstLine="851"/>
        <w:jc w:val="both"/>
        <w:rPr>
          <w:rFonts w:ascii="Times New Roman" w:hAnsi="Times New Roman"/>
          <w:sz w:val="24"/>
          <w:szCs w:val="24"/>
        </w:rPr>
      </w:pPr>
    </w:p>
    <w:p w:rsidR="004E1FB2" w:rsidRPr="008347CE" w:rsidRDefault="004E1FB2" w:rsidP="004E1FB2">
      <w:pPr>
        <w:pStyle w:val="af0"/>
        <w:spacing w:line="360" w:lineRule="auto"/>
        <w:ind w:firstLine="851"/>
        <w:jc w:val="both"/>
        <w:rPr>
          <w:rFonts w:ascii="Times New Roman" w:hAnsi="Times New Roman"/>
          <w:sz w:val="24"/>
          <w:szCs w:val="24"/>
        </w:rPr>
      </w:pPr>
      <w:r w:rsidRPr="008347CE">
        <w:rPr>
          <w:rFonts w:ascii="Times New Roman" w:hAnsi="Times New Roman"/>
          <w:sz w:val="24"/>
          <w:szCs w:val="24"/>
        </w:rPr>
        <w:t xml:space="preserve">За год зарегистрировано 81 новое предприятие малого бизнеса и 382 индивидуальных предпринимателя. Основным направлением деятельности большинства вновь созданных предприятий является сфера торговли и услуг. </w:t>
      </w:r>
    </w:p>
    <w:p w:rsidR="004E1FB2" w:rsidRPr="008347CE" w:rsidRDefault="004E1FB2" w:rsidP="004E1FB2">
      <w:pPr>
        <w:spacing w:after="0" w:line="360" w:lineRule="auto"/>
        <w:ind w:firstLine="540"/>
        <w:rPr>
          <w:rFonts w:ascii="Times New Roman" w:hAnsi="Times New Roman" w:cs="Times New Roman"/>
          <w:sz w:val="24"/>
          <w:szCs w:val="24"/>
          <w:lang w:eastAsia="ar-SA"/>
        </w:rPr>
      </w:pPr>
      <w:r w:rsidRPr="008347CE">
        <w:rPr>
          <w:rFonts w:ascii="Times New Roman" w:hAnsi="Times New Roman" w:cs="Times New Roman"/>
          <w:sz w:val="24"/>
          <w:szCs w:val="24"/>
          <w:lang w:eastAsia="ar-SA"/>
        </w:rPr>
        <w:t>Согласно переданным полномочиям, в рамках реализации программы «</w:t>
      </w:r>
      <w:r w:rsidRPr="008347CE">
        <w:rPr>
          <w:rFonts w:ascii="Times New Roman" w:hAnsi="Times New Roman" w:cs="Times New Roman"/>
          <w:sz w:val="24"/>
          <w:szCs w:val="24"/>
        </w:rPr>
        <w:t>Развитие малого и среднего предпринимательства в Воскресенском муниципальном районе Московской области на 2017-2021 годы</w:t>
      </w:r>
      <w:r w:rsidRPr="008347CE">
        <w:rPr>
          <w:rFonts w:ascii="Times New Roman" w:hAnsi="Times New Roman" w:cs="Times New Roman"/>
          <w:sz w:val="24"/>
          <w:szCs w:val="24"/>
          <w:lang w:eastAsia="ar-SA"/>
        </w:rPr>
        <w:t xml:space="preserve">»,  администрациями городского поселения Воскресенск и Воскресенского района в 2017 году был проведён ряд мероприятий по финансовой, имущественной и консультационной поддержке предпринимателей. </w:t>
      </w:r>
    </w:p>
    <w:p w:rsidR="004E1FB2" w:rsidRPr="008347CE" w:rsidRDefault="004E1FB2" w:rsidP="004E1FB2">
      <w:pPr>
        <w:spacing w:after="0" w:line="360" w:lineRule="auto"/>
        <w:ind w:firstLine="540"/>
        <w:rPr>
          <w:rFonts w:ascii="Times New Roman" w:hAnsi="Times New Roman" w:cs="Times New Roman"/>
          <w:sz w:val="24"/>
          <w:szCs w:val="24"/>
          <w:lang w:eastAsia="ar-SA"/>
        </w:rPr>
      </w:pPr>
      <w:r w:rsidRPr="008347CE">
        <w:rPr>
          <w:rFonts w:ascii="Times New Roman" w:hAnsi="Times New Roman" w:cs="Times New Roman"/>
          <w:sz w:val="24"/>
          <w:szCs w:val="24"/>
          <w:lang w:eastAsia="ar-SA"/>
        </w:rPr>
        <w:t xml:space="preserve">По результатам конкурса на компенсацию части затрат на покупку оборудования и модернизацию производства для трёх предприятий малого бизнеса Воскресенска (ИП «Ильных А.Ю.», ООО «Трира», ООО «ГарантСталь») было закуплено новое производственное оборудование более чем на 2 млн. руб. и создано 11 рабочих мест. </w:t>
      </w:r>
    </w:p>
    <w:p w:rsidR="004E1FB2" w:rsidRPr="008347CE" w:rsidRDefault="004E1FB2" w:rsidP="004E1FB2">
      <w:pPr>
        <w:spacing w:after="0" w:line="360" w:lineRule="auto"/>
        <w:ind w:firstLine="540"/>
        <w:rPr>
          <w:rFonts w:ascii="Times New Roman" w:hAnsi="Times New Roman" w:cs="Times New Roman"/>
          <w:sz w:val="24"/>
          <w:szCs w:val="24"/>
          <w:lang w:eastAsia="ar-SA"/>
        </w:rPr>
      </w:pP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ПОТРЕБИТЕЛЬСКИЙ РЫНОК</w:t>
      </w:r>
    </w:p>
    <w:p w:rsidR="004E1FB2" w:rsidRPr="008347CE" w:rsidRDefault="004E1FB2" w:rsidP="004E1FB2">
      <w:pPr>
        <w:pStyle w:val="a9"/>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 xml:space="preserve">В 2017 году на 6,7 %  вырос объём розничной торговли по предприятиям крупного и среднего бизнеса и составил более 7 млрд. рублей.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В структуре оборота розничной торговли наибольшую долю занимают продовольственные товары, их удельный вес составил 94,9 %. </w:t>
      </w:r>
    </w:p>
    <w:p w:rsidR="004E1FB2" w:rsidRPr="008347CE" w:rsidRDefault="004E1FB2" w:rsidP="004E1FB2">
      <w:pPr>
        <w:pStyle w:val="a9"/>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На 9,4 % увеличился объем оборота общественного питания  и составил 71,68 млн. рублей. </w:t>
      </w:r>
    </w:p>
    <w:p w:rsidR="004E1FB2" w:rsidRPr="008347CE" w:rsidRDefault="004E1FB2" w:rsidP="004E1FB2">
      <w:pPr>
        <w:pStyle w:val="a9"/>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Объем оборота оптовой торговли составил 10,7 млрд. рублей, что по сравнению с предыдущим годом на 11,4 % больше.</w:t>
      </w:r>
    </w:p>
    <w:p w:rsidR="004E1FB2" w:rsidRPr="008347CE" w:rsidRDefault="004E1FB2" w:rsidP="004E1FB2">
      <w:pPr>
        <w:pStyle w:val="a5"/>
        <w:spacing w:line="360" w:lineRule="auto"/>
        <w:ind w:firstLine="851"/>
      </w:pPr>
      <w:r w:rsidRPr="008347CE">
        <w:t>Объем платных услуг населению  сохранился на уровне 2016 года и составил  2,8 млрд. рублей. В центральной части города открыты три новые парикмахерские.</w:t>
      </w:r>
    </w:p>
    <w:p w:rsidR="004E1FB2" w:rsidRPr="008347CE" w:rsidRDefault="004E1FB2" w:rsidP="004E1FB2">
      <w:pPr>
        <w:pStyle w:val="a5"/>
        <w:spacing w:line="360" w:lineRule="auto"/>
        <w:ind w:firstLine="851"/>
      </w:pP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РЫНОК ТРУДА</w:t>
      </w:r>
    </w:p>
    <w:p w:rsidR="004E1FB2" w:rsidRPr="008347CE" w:rsidRDefault="004E1FB2" w:rsidP="004E1FB2">
      <w:pPr>
        <w:spacing w:line="360" w:lineRule="auto"/>
        <w:ind w:firstLine="851"/>
        <w:rPr>
          <w:rFonts w:ascii="Times New Roman" w:hAnsi="Times New Roman" w:cs="Times New Roman"/>
          <w:iCs/>
          <w:sz w:val="24"/>
          <w:szCs w:val="24"/>
        </w:rPr>
      </w:pPr>
      <w:r w:rsidRPr="008347CE">
        <w:rPr>
          <w:rFonts w:ascii="Times New Roman" w:hAnsi="Times New Roman" w:cs="Times New Roman"/>
          <w:iCs/>
          <w:sz w:val="24"/>
          <w:szCs w:val="24"/>
        </w:rPr>
        <w:t xml:space="preserve">На Воскресенских предприятиях крупного и малого бизнеса трудятся 18,5 тысяч человек. </w:t>
      </w:r>
    </w:p>
    <w:p w:rsidR="004E1FB2" w:rsidRPr="008347CE" w:rsidRDefault="004E1FB2" w:rsidP="004E1FB2">
      <w:pPr>
        <w:spacing w:line="360" w:lineRule="auto"/>
        <w:ind w:firstLine="851"/>
        <w:rPr>
          <w:rFonts w:ascii="Times New Roman" w:hAnsi="Times New Roman" w:cs="Times New Roman"/>
          <w:iCs/>
          <w:sz w:val="24"/>
          <w:szCs w:val="24"/>
        </w:rPr>
      </w:pPr>
      <w:r w:rsidRPr="008347CE">
        <w:rPr>
          <w:rFonts w:ascii="Times New Roman" w:hAnsi="Times New Roman" w:cs="Times New Roman"/>
          <w:iCs/>
          <w:sz w:val="24"/>
          <w:szCs w:val="24"/>
        </w:rPr>
        <w:t xml:space="preserve">  За 2017 год на территории городского поселения было создано 70 новых рабочих мест, из которых 67% - на промышленных предприятиях.   </w:t>
      </w:r>
    </w:p>
    <w:p w:rsidR="004E1FB2" w:rsidRPr="008347CE" w:rsidRDefault="004E1FB2" w:rsidP="004E1FB2">
      <w:pPr>
        <w:spacing w:line="360" w:lineRule="auto"/>
        <w:ind w:firstLine="851"/>
        <w:rPr>
          <w:rFonts w:ascii="Times New Roman" w:hAnsi="Times New Roman" w:cs="Times New Roman"/>
          <w:iCs/>
          <w:sz w:val="24"/>
          <w:szCs w:val="24"/>
        </w:rPr>
      </w:pPr>
      <w:r w:rsidRPr="008347CE">
        <w:rPr>
          <w:rFonts w:ascii="Times New Roman" w:hAnsi="Times New Roman" w:cs="Times New Roman"/>
          <w:iCs/>
          <w:sz w:val="24"/>
          <w:szCs w:val="24"/>
        </w:rPr>
        <w:t>По данным статистики, среднемесячная заработная плата работников  увеличилась на 6,4% и составила 39 тысяч рублей.</w:t>
      </w:r>
    </w:p>
    <w:p w:rsidR="004E1FB2" w:rsidRPr="008347CE" w:rsidRDefault="004E1FB2" w:rsidP="004E1FB2">
      <w:pPr>
        <w:spacing w:line="360" w:lineRule="auto"/>
        <w:ind w:firstLine="851"/>
        <w:rPr>
          <w:rFonts w:ascii="Times New Roman" w:hAnsi="Times New Roman" w:cs="Times New Roman"/>
          <w:iCs/>
          <w:sz w:val="24"/>
          <w:szCs w:val="24"/>
        </w:rPr>
      </w:pPr>
      <w:r w:rsidRPr="008347CE">
        <w:rPr>
          <w:rFonts w:ascii="Times New Roman" w:hAnsi="Times New Roman" w:cs="Times New Roman"/>
          <w:sz w:val="24"/>
          <w:szCs w:val="24"/>
        </w:rPr>
        <w:t xml:space="preserve">  </w:t>
      </w:r>
      <w:r w:rsidRPr="008347CE">
        <w:rPr>
          <w:rFonts w:ascii="Times New Roman" w:hAnsi="Times New Roman" w:cs="Times New Roman"/>
          <w:b/>
          <w:bCs/>
          <w:sz w:val="24"/>
          <w:szCs w:val="24"/>
        </w:rPr>
        <w:t xml:space="preserve"> </w:t>
      </w:r>
      <w:r w:rsidRPr="008347CE">
        <w:rPr>
          <w:rFonts w:ascii="Times New Roman" w:hAnsi="Times New Roman" w:cs="Times New Roman"/>
          <w:iCs/>
          <w:sz w:val="24"/>
          <w:szCs w:val="24"/>
        </w:rPr>
        <w:t>В 2017 году было отмечено уменьшение численности официально зарегистрированных безработных граждан - 765 человек, что ниже показателя 2016 года на 362 человека.</w:t>
      </w:r>
    </w:p>
    <w:p w:rsidR="004E1FB2" w:rsidRPr="008347CE" w:rsidRDefault="004E1FB2" w:rsidP="004E1FB2">
      <w:pPr>
        <w:autoSpaceDE w:val="0"/>
        <w:autoSpaceDN w:val="0"/>
        <w:adjustRightInd w:val="0"/>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РАЗМЕЩЕНИЕ МУНИЦИПАЛЬНЫХ ЗАКАЗОВ</w:t>
      </w:r>
    </w:p>
    <w:p w:rsidR="004E1FB2" w:rsidRPr="008347CE" w:rsidRDefault="004E1FB2" w:rsidP="004E1FB2">
      <w:pPr>
        <w:pStyle w:val="a9"/>
        <w:suppressAutoHyphens/>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2017 году администрация и муниципальные учреждения города  осуществляли закупки для нужд городского поселения Воскресенск в соответствии с Федеральным законом «О контрактной системе в сфере закупок товаров, работ, услуг для государственных и муниципальных нужд».</w:t>
      </w:r>
    </w:p>
    <w:p w:rsidR="004E1FB2" w:rsidRPr="008347CE" w:rsidRDefault="004E1FB2" w:rsidP="004E1FB2">
      <w:pPr>
        <w:pStyle w:val="a9"/>
        <w:suppressAutoHyphens/>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течение отчётного периода  было проведено 218  конкурентных процедур  на общую сумму 225,9 млн. рублей, в результате которых сэкономлено 32,4 млн. рублей бюджетных средств.</w:t>
      </w:r>
    </w:p>
    <w:p w:rsidR="004E1FB2" w:rsidRPr="008347CE" w:rsidRDefault="004E1FB2" w:rsidP="004E1FB2">
      <w:pPr>
        <w:pStyle w:val="a9"/>
        <w:suppressAutoHyphens/>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В соответствии с законодательством о контрактной системе в 2017 году было размещено у субъектов малого предпринимательства и социально ориентированных некоммерческих организаций процедур на сумму 159,3 млн. рублей, что на 7,4 млн. рублей больше по сравнению с 2016 годом. Среднее количество участников в одной процедуре закупки составило – 3,8 участника.</w:t>
      </w:r>
    </w:p>
    <w:p w:rsidR="004E1FB2" w:rsidRPr="008347CE" w:rsidRDefault="004E1FB2" w:rsidP="004E1FB2">
      <w:pPr>
        <w:pStyle w:val="a9"/>
        <w:suppressAutoHyphens/>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2017 году в реестр недобросовестных поставщиков были направлены сведения о двух организациях, победивших на торгах, но не выполнивших свои обязательства по муниципальным контрактам.</w:t>
      </w:r>
    </w:p>
    <w:p w:rsidR="004E1FB2" w:rsidRPr="008347CE" w:rsidRDefault="004E1FB2" w:rsidP="004E1FB2">
      <w:pPr>
        <w:suppressAutoHyphens/>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МОБИЛИЗАЦИЯ ДОХОДОВ</w:t>
      </w:r>
    </w:p>
    <w:p w:rsidR="004E1FB2" w:rsidRPr="008347CE" w:rsidRDefault="004E1FB2" w:rsidP="004E1FB2">
      <w:pPr>
        <w:pStyle w:val="a9"/>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части увеличения доходной части бюджета городского поселения Воскресенск и в соответствии с планом действий по реализации задач,  поставленных Правительством Московской области,  в 2017 году было проведено семь заседаний межведомственной комиссии по мобилизации доходов. На комиссиях рассматривались организации, имеющие задолженность по земельному налогу. В результате в бюджет поселения поступило 1 млн. 980 тысяч рублей.</w:t>
      </w:r>
    </w:p>
    <w:p w:rsidR="004E1FB2" w:rsidRDefault="004E1FB2" w:rsidP="004E1FB2">
      <w:pPr>
        <w:pStyle w:val="a9"/>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В течение всего отчётного периода юридической службой администрации активно отстаивались интересы городского поселения в судах. В результате проведённой работы   в городской бюджет поступило 20 млн. 753 тысячи  рублей. </w:t>
      </w:r>
    </w:p>
    <w:p w:rsidR="00B16EFB" w:rsidRPr="008347CE" w:rsidRDefault="00B16EFB" w:rsidP="004E1FB2">
      <w:pPr>
        <w:pStyle w:val="a9"/>
        <w:spacing w:line="360" w:lineRule="auto"/>
        <w:ind w:firstLine="851"/>
        <w:rPr>
          <w:rFonts w:ascii="Times New Roman" w:hAnsi="Times New Roman" w:cs="Times New Roman"/>
          <w:sz w:val="24"/>
          <w:szCs w:val="24"/>
        </w:rPr>
      </w:pPr>
    </w:p>
    <w:p w:rsidR="004E1FB2" w:rsidRPr="008347CE" w:rsidRDefault="004E1FB2" w:rsidP="004E1FB2">
      <w:pPr>
        <w:pStyle w:val="a3"/>
        <w:numPr>
          <w:ilvl w:val="0"/>
          <w:numId w:val="4"/>
        </w:numPr>
        <w:spacing w:line="360" w:lineRule="auto"/>
        <w:rPr>
          <w:sz w:val="24"/>
        </w:rPr>
      </w:pPr>
      <w:r w:rsidRPr="008347CE">
        <w:rPr>
          <w:sz w:val="24"/>
        </w:rPr>
        <w:t>БЮДЖЕТ ГОРОДА</w:t>
      </w:r>
    </w:p>
    <w:p w:rsidR="004E1FB2" w:rsidRPr="008347CE" w:rsidRDefault="004E1FB2" w:rsidP="004E1FB2">
      <w:pPr>
        <w:pStyle w:val="a3"/>
        <w:spacing w:line="360" w:lineRule="auto"/>
        <w:ind w:left="2291" w:firstLine="0"/>
        <w:jc w:val="both"/>
        <w:rPr>
          <w:sz w:val="24"/>
        </w:rPr>
      </w:pPr>
    </w:p>
    <w:p w:rsidR="004E1FB2" w:rsidRPr="00B16EFB" w:rsidRDefault="004E1FB2" w:rsidP="004E1FB2">
      <w:pPr>
        <w:pStyle w:val="a3"/>
        <w:spacing w:line="360" w:lineRule="auto"/>
        <w:ind w:firstLine="851"/>
        <w:jc w:val="both"/>
        <w:rPr>
          <w:b w:val="0"/>
          <w:sz w:val="24"/>
        </w:rPr>
      </w:pPr>
      <w:r w:rsidRPr="00B16EFB">
        <w:rPr>
          <w:b w:val="0"/>
          <w:sz w:val="24"/>
        </w:rPr>
        <w:t>Формирование и исполнение бюджета – важнейшее направление деятельности финансово-экономического управления Администрации городского поселения Воскресенск.</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Бюджет городского поселения Воскресенск за 2017 год исполнен по доходам на 909 млн. рублей </w:t>
      </w:r>
      <w:r w:rsidRPr="008347CE">
        <w:rPr>
          <w:rFonts w:ascii="Times New Roman" w:hAnsi="Times New Roman" w:cs="Times New Roman"/>
          <w:sz w:val="24"/>
          <w:szCs w:val="24"/>
        </w:rPr>
        <w:t>(95,3% от плана)</w:t>
      </w:r>
      <w:r w:rsidRPr="008347CE">
        <w:rPr>
          <w:rFonts w:ascii="Times New Roman" w:eastAsia="Calibri" w:hAnsi="Times New Roman" w:cs="Times New Roman"/>
          <w:sz w:val="24"/>
          <w:szCs w:val="24"/>
        </w:rPr>
        <w:t xml:space="preserve">, по расходам на 684,3 млн. рублей </w:t>
      </w:r>
      <w:r w:rsidRPr="008347CE">
        <w:rPr>
          <w:rFonts w:ascii="Times New Roman" w:hAnsi="Times New Roman" w:cs="Times New Roman"/>
          <w:sz w:val="24"/>
          <w:szCs w:val="24"/>
        </w:rPr>
        <w:t xml:space="preserve">(71% от плана) </w:t>
      </w:r>
      <w:r w:rsidRPr="008347CE">
        <w:rPr>
          <w:rFonts w:ascii="Times New Roman" w:eastAsia="Calibri" w:hAnsi="Times New Roman" w:cs="Times New Roman"/>
          <w:sz w:val="24"/>
          <w:szCs w:val="24"/>
        </w:rPr>
        <w:t>с профицитом в размере 224,7 млн. рублей. Остаток средств на 1 января 2018 года составил 332,5 млн. рублей.</w:t>
      </w:r>
    </w:p>
    <w:p w:rsidR="004E1FB2" w:rsidRPr="008347CE" w:rsidRDefault="004E1FB2" w:rsidP="004E1FB2">
      <w:pPr>
        <w:spacing w:line="360" w:lineRule="auto"/>
        <w:ind w:firstLine="708"/>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Указанный процент исполнения плана по расходам сложился в связи с тем, что денежные средства в размере 200 млн. рублей (в соответствии с Законом Московской области от 20.12.2017 №217/2017 «О бюджете Московской области на 2017 год и на </w:t>
      </w:r>
      <w:r w:rsidRPr="008347CE">
        <w:rPr>
          <w:rFonts w:ascii="Times New Roman" w:eastAsia="Calibri" w:hAnsi="Times New Roman" w:cs="Times New Roman"/>
          <w:sz w:val="24"/>
          <w:szCs w:val="24"/>
        </w:rPr>
        <w:lastRenderedPageBreak/>
        <w:t>плановые периоды 2018 и 2019 годов» по соглашению №538-С/2017 от 20.12.2017) на благоустройство пешеходной зоны  между улицей Новлянской и рекой Москвой, поступили в конце декабря 2017 года и не могли быть использованы в отчётном финансовом году.</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eastAsia="Calibri" w:hAnsi="Times New Roman" w:cs="Times New Roman"/>
          <w:sz w:val="24"/>
          <w:szCs w:val="24"/>
        </w:rPr>
        <w:t xml:space="preserve">Основными источниками дохода бюджета города явились </w:t>
      </w:r>
      <w:r w:rsidRPr="008347CE">
        <w:rPr>
          <w:rFonts w:ascii="Times New Roman" w:hAnsi="Times New Roman" w:cs="Times New Roman"/>
          <w:sz w:val="24"/>
          <w:szCs w:val="24"/>
        </w:rPr>
        <w:t>налог на доходы физических лиц – 325,5 млн. рублей (35% от общего объёма доходов)  и земельный налог – 169,5 млн. рублей (18% от общего объёма доходов).</w:t>
      </w:r>
    </w:p>
    <w:p w:rsidR="004E1FB2" w:rsidRDefault="004E1FB2" w:rsidP="00B16EFB">
      <w:pPr>
        <w:spacing w:line="360" w:lineRule="auto"/>
        <w:rPr>
          <w:rFonts w:ascii="Times New Roman" w:eastAsia="Calibri" w:hAnsi="Times New Roman" w:cs="Times New Roman"/>
          <w:b/>
          <w:sz w:val="24"/>
          <w:szCs w:val="24"/>
        </w:rPr>
      </w:pPr>
      <w:r w:rsidRPr="008347CE">
        <w:rPr>
          <w:rFonts w:ascii="Times New Roman" w:hAnsi="Times New Roman" w:cs="Times New Roman"/>
          <w:sz w:val="24"/>
          <w:szCs w:val="24"/>
        </w:rPr>
        <w:t xml:space="preserve">В сравнении с отчётными периодами прошлых лет расходы бюджета города в 2017 году возросли. </w:t>
      </w:r>
      <w:r w:rsidRPr="008347CE">
        <w:rPr>
          <w:rFonts w:ascii="Times New Roman" w:eastAsia="Calibri" w:hAnsi="Times New Roman" w:cs="Times New Roman"/>
          <w:sz w:val="24"/>
          <w:szCs w:val="24"/>
        </w:rPr>
        <w:t xml:space="preserve">Бюджет городского поселения Воскресенск на 88% состоял из программно-целевых расходов. В результате 582 млн. рублей </w:t>
      </w:r>
      <w:r w:rsidRPr="008347CE">
        <w:rPr>
          <w:rFonts w:ascii="Times New Roman" w:hAnsi="Times New Roman" w:cs="Times New Roman"/>
          <w:sz w:val="24"/>
          <w:szCs w:val="24"/>
        </w:rPr>
        <w:t xml:space="preserve">(в 2016 году 551 млн. рублей – 85%, в 2015 году 455 млн. рублей – 70%, в 2014 году 273 млн. рублей - 48%) </w:t>
      </w:r>
      <w:r w:rsidRPr="008347CE">
        <w:rPr>
          <w:rFonts w:ascii="Times New Roman" w:eastAsia="Calibri" w:hAnsi="Times New Roman" w:cs="Times New Roman"/>
          <w:sz w:val="24"/>
          <w:szCs w:val="24"/>
        </w:rPr>
        <w:t>были расписаны по 12–ти муниципальным программам, отражающим приоритетные задачи развития города: дорожно-транспортный комплекс, жилищно-коммунальное хозяйство, благоустройство, культура, спорт, молодёжная политика.</w:t>
      </w:r>
      <w:r w:rsidR="00B16EFB" w:rsidRPr="008347CE">
        <w:rPr>
          <w:rFonts w:ascii="Times New Roman" w:eastAsia="Calibri" w:hAnsi="Times New Roman" w:cs="Times New Roman"/>
          <w:b/>
          <w:sz w:val="24"/>
          <w:szCs w:val="24"/>
        </w:rPr>
        <w:t xml:space="preserve"> </w:t>
      </w:r>
    </w:p>
    <w:tbl>
      <w:tblPr>
        <w:tblStyle w:val="a8"/>
        <w:tblW w:w="0" w:type="auto"/>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gridCol w:w="2711"/>
      </w:tblGrid>
      <w:tr w:rsidR="007647EC" w:rsidRPr="00896CD0" w:rsidTr="007647EC">
        <w:trPr>
          <w:trHeight w:val="773"/>
          <w:tblCellSpacing w:w="14" w:type="dxa"/>
          <w:jc w:val="center"/>
        </w:trPr>
        <w:tc>
          <w:tcPr>
            <w:tcW w:w="7338" w:type="dxa"/>
            <w:shd w:val="clear" w:color="auto" w:fill="auto"/>
            <w:vAlign w:val="center"/>
          </w:tcPr>
          <w:p w:rsidR="007647EC" w:rsidRPr="007647EC" w:rsidRDefault="007647EC" w:rsidP="00CA2B70">
            <w:pPr>
              <w:spacing w:line="360" w:lineRule="auto"/>
              <w:ind w:firstLine="304"/>
              <w:jc w:val="center"/>
              <w:rPr>
                <w:rFonts w:ascii="Courier New" w:eastAsia="Calibri" w:hAnsi="Courier New" w:cs="Courier New"/>
                <w:b/>
                <w:sz w:val="24"/>
                <w:szCs w:val="24"/>
              </w:rPr>
            </w:pPr>
            <w:r w:rsidRPr="007647EC">
              <w:rPr>
                <w:rFonts w:ascii="Courier New" w:eastAsia="Calibri" w:hAnsi="Courier New" w:cs="Courier New"/>
                <w:b/>
                <w:sz w:val="24"/>
                <w:szCs w:val="24"/>
              </w:rPr>
              <w:t>Наименование муниципальной программы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eastAsia="Calibri" w:hAnsi="Courier New" w:cs="Courier New"/>
                <w:sz w:val="24"/>
                <w:szCs w:val="24"/>
              </w:rPr>
            </w:pPr>
            <w:r w:rsidRPr="007647EC">
              <w:rPr>
                <w:rFonts w:ascii="Courier New" w:eastAsia="Calibri" w:hAnsi="Courier New" w:cs="Courier New"/>
                <w:sz w:val="24"/>
                <w:szCs w:val="24"/>
              </w:rPr>
              <w:t>Млн. рублей</w:t>
            </w:r>
          </w:p>
        </w:tc>
      </w:tr>
      <w:tr w:rsidR="007647EC" w:rsidRPr="00896CD0" w:rsidTr="007647EC">
        <w:trPr>
          <w:trHeight w:val="1232"/>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Совершенствование системы информационного обеспечения администрации городского поселения Воскресенск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1 556, 6</w:t>
            </w:r>
          </w:p>
        </w:tc>
      </w:tr>
      <w:tr w:rsidR="007647EC" w:rsidRPr="00896CD0" w:rsidTr="007647EC">
        <w:trPr>
          <w:trHeight w:val="1250"/>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Осуществление мероприятий по обеспечению безопасности людей на водных объектах, охране их жизни и здоровья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423, 0</w:t>
            </w:r>
          </w:p>
        </w:tc>
      </w:tr>
      <w:tr w:rsidR="007647EC" w:rsidRPr="00896CD0" w:rsidTr="007647EC">
        <w:trPr>
          <w:trHeight w:val="937"/>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Развитие и функционирование дорожно-транспортного комплекса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190 864, 7</w:t>
            </w:r>
          </w:p>
        </w:tc>
      </w:tr>
      <w:tr w:rsidR="007647EC" w:rsidRPr="00896CD0" w:rsidTr="007647EC">
        <w:trPr>
          <w:trHeight w:val="822"/>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Развитие жилищно-коммунального хозяйства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37 779, 7</w:t>
            </w:r>
          </w:p>
        </w:tc>
      </w:tr>
      <w:tr w:rsidR="007647EC" w:rsidRPr="00896CD0" w:rsidTr="007647EC">
        <w:trPr>
          <w:trHeight w:val="821"/>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Благоустройство территории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60 031, 6</w:t>
            </w:r>
          </w:p>
        </w:tc>
      </w:tr>
      <w:tr w:rsidR="007647EC" w:rsidRPr="00896CD0" w:rsidTr="007647EC">
        <w:trPr>
          <w:trHeight w:val="818"/>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Содержание и благоустройство мест захоронения на 2015 – 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8 684, 8</w:t>
            </w:r>
          </w:p>
        </w:tc>
      </w:tr>
      <w:tr w:rsidR="007647EC" w:rsidRPr="00896CD0" w:rsidTr="007647EC">
        <w:trPr>
          <w:trHeight w:val="675"/>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lastRenderedPageBreak/>
              <w:t>Молодое поколение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19 203, 9</w:t>
            </w:r>
          </w:p>
        </w:tc>
      </w:tr>
      <w:tr w:rsidR="007647EC" w:rsidRPr="00896CD0" w:rsidTr="007647EC">
        <w:trPr>
          <w:trHeight w:val="699"/>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Развитие культуры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149 154, 4</w:t>
            </w:r>
          </w:p>
        </w:tc>
      </w:tr>
      <w:tr w:rsidR="007647EC" w:rsidRPr="00896CD0" w:rsidTr="007647EC">
        <w:trPr>
          <w:trHeight w:val="808"/>
          <w:tblCellSpacing w:w="14" w:type="dxa"/>
          <w:jc w:val="center"/>
        </w:trPr>
        <w:tc>
          <w:tcPr>
            <w:tcW w:w="7338" w:type="dxa"/>
            <w:shd w:val="clear" w:color="auto" w:fill="auto"/>
            <w:vAlign w:val="center"/>
          </w:tcPr>
          <w:p w:rsidR="007647EC" w:rsidRPr="007647EC" w:rsidRDefault="007647EC" w:rsidP="00CA2B70">
            <w:pPr>
              <w:spacing w:line="360" w:lineRule="auto"/>
              <w:ind w:firstLine="0"/>
              <w:jc w:val="left"/>
              <w:rPr>
                <w:rFonts w:ascii="Courier New" w:hAnsi="Courier New" w:cs="Courier New"/>
                <w:b/>
                <w:sz w:val="20"/>
                <w:szCs w:val="20"/>
              </w:rPr>
            </w:pPr>
            <w:r w:rsidRPr="007647EC">
              <w:rPr>
                <w:rFonts w:ascii="Courier New" w:hAnsi="Courier New" w:cs="Courier New"/>
                <w:b/>
                <w:sz w:val="20"/>
                <w:szCs w:val="20"/>
              </w:rPr>
              <w:t>Обеспечение жильем молодых семей на 2015-2019 годы</w:t>
            </w:r>
          </w:p>
        </w:tc>
        <w:tc>
          <w:tcPr>
            <w:tcW w:w="2810" w:type="dxa"/>
            <w:shd w:val="clear" w:color="auto" w:fill="auto"/>
            <w:vAlign w:val="center"/>
          </w:tcPr>
          <w:p w:rsidR="007647EC" w:rsidRPr="007647EC" w:rsidRDefault="007647EC" w:rsidP="00CA2B70">
            <w:pPr>
              <w:spacing w:line="360" w:lineRule="auto"/>
              <w:ind w:firstLine="0"/>
              <w:jc w:val="center"/>
              <w:rPr>
                <w:rFonts w:ascii="Courier New" w:hAnsi="Courier New" w:cs="Courier New"/>
                <w:b/>
                <w:bCs/>
                <w:sz w:val="20"/>
                <w:szCs w:val="20"/>
              </w:rPr>
            </w:pPr>
            <w:r w:rsidRPr="007647EC">
              <w:rPr>
                <w:rFonts w:ascii="Courier New" w:hAnsi="Courier New" w:cs="Courier New"/>
                <w:b/>
                <w:bCs/>
                <w:sz w:val="20"/>
                <w:szCs w:val="20"/>
              </w:rPr>
              <w:t>1 372, 9</w:t>
            </w:r>
          </w:p>
        </w:tc>
      </w:tr>
    </w:tbl>
    <w:p w:rsidR="007647EC" w:rsidRPr="008347CE" w:rsidRDefault="007647EC" w:rsidP="00B16EFB">
      <w:pPr>
        <w:spacing w:line="360" w:lineRule="auto"/>
        <w:rPr>
          <w:rFonts w:ascii="Times New Roman" w:eastAsia="Calibri" w:hAnsi="Times New Roman" w:cs="Times New Roman"/>
          <w:b/>
          <w:sz w:val="24"/>
          <w:szCs w:val="24"/>
        </w:rPr>
      </w:pPr>
    </w:p>
    <w:p w:rsidR="004E1FB2" w:rsidRPr="008347CE" w:rsidRDefault="004E1FB2" w:rsidP="004E1FB2">
      <w:pPr>
        <w:spacing w:line="360" w:lineRule="auto"/>
        <w:ind w:firstLine="851"/>
        <w:jc w:val="center"/>
        <w:rPr>
          <w:rFonts w:ascii="Times New Roman" w:eastAsia="Calibri" w:hAnsi="Times New Roman" w:cs="Times New Roman"/>
          <w:b/>
          <w:sz w:val="24"/>
          <w:szCs w:val="24"/>
        </w:rPr>
      </w:pPr>
      <w:r w:rsidRPr="008347CE">
        <w:rPr>
          <w:rFonts w:ascii="Times New Roman" w:eastAsia="Calibri" w:hAnsi="Times New Roman" w:cs="Times New Roman"/>
          <w:b/>
          <w:sz w:val="24"/>
          <w:szCs w:val="24"/>
        </w:rPr>
        <w:t>МУНИЦИПАЛЬНАЯ СОБСТВЕННОСТЬ</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Работа в области земельно-имущественных отношений в 2017 году была направлена на повышение качества управления муниципальной собственностью и увеличение доходов бюджета за счёт её эффективного использования.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В 2017 году администрацией городского поселения Воскресенск  </w:t>
      </w:r>
      <w:r w:rsidRPr="008347CE">
        <w:rPr>
          <w:rFonts w:ascii="Times New Roman" w:eastAsia="Calibri" w:hAnsi="Times New Roman" w:cs="Times New Roman"/>
          <w:sz w:val="24"/>
          <w:szCs w:val="24"/>
        </w:rPr>
        <w:t xml:space="preserve">зарегистрировано право собственности на 16 объектов недвижимости. Это </w:t>
      </w:r>
      <w:r w:rsidRPr="008347CE">
        <w:rPr>
          <w:rFonts w:ascii="Times New Roman" w:hAnsi="Times New Roman" w:cs="Times New Roman"/>
          <w:sz w:val="24"/>
          <w:szCs w:val="24"/>
        </w:rPr>
        <w:t xml:space="preserve"> </w:t>
      </w:r>
      <w:r w:rsidRPr="008347CE">
        <w:rPr>
          <w:rFonts w:ascii="Times New Roman" w:eastAsia="Calibri" w:hAnsi="Times New Roman" w:cs="Times New Roman"/>
          <w:sz w:val="24"/>
          <w:szCs w:val="24"/>
        </w:rPr>
        <w:t>автодороги и земельные участки, в числе которых планируемая пешеходная зона  между улицей Новлянской и рекой Москвой.</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За год администрацией поселения заключено 39 договоров аренды помещений и 21 договор аренды земельных участков, являющихся муниципальной собственностью. </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hAnsi="Times New Roman" w:cs="Times New Roman"/>
          <w:sz w:val="24"/>
          <w:szCs w:val="24"/>
        </w:rPr>
        <w:t xml:space="preserve">От аренды муниципального имущества в доходную часть бюджета </w:t>
      </w:r>
      <w:r w:rsidRPr="008347CE">
        <w:rPr>
          <w:rFonts w:ascii="Times New Roman" w:eastAsia="Calibri" w:hAnsi="Times New Roman" w:cs="Times New Roman"/>
          <w:sz w:val="24"/>
          <w:szCs w:val="24"/>
        </w:rPr>
        <w:t xml:space="preserve">фактически поступило </w:t>
      </w:r>
      <w:r w:rsidRPr="008347CE">
        <w:rPr>
          <w:rFonts w:ascii="Times New Roman" w:hAnsi="Times New Roman" w:cs="Times New Roman"/>
          <w:sz w:val="24"/>
          <w:szCs w:val="24"/>
        </w:rPr>
        <w:t xml:space="preserve"> 12</w:t>
      </w:r>
      <w:r w:rsidRPr="008347CE">
        <w:rPr>
          <w:rFonts w:ascii="Times New Roman" w:eastAsia="Calibri" w:hAnsi="Times New Roman" w:cs="Times New Roman"/>
          <w:sz w:val="24"/>
          <w:szCs w:val="24"/>
        </w:rPr>
        <w:t> </w:t>
      </w:r>
      <w:r w:rsidRPr="008347CE">
        <w:rPr>
          <w:rFonts w:ascii="Times New Roman" w:hAnsi="Times New Roman" w:cs="Times New Roman"/>
          <w:sz w:val="24"/>
          <w:szCs w:val="24"/>
        </w:rPr>
        <w:t>275 160</w:t>
      </w:r>
      <w:r w:rsidRPr="008347CE">
        <w:rPr>
          <w:rFonts w:ascii="Times New Roman" w:eastAsia="Calibri" w:hAnsi="Times New Roman" w:cs="Times New Roman"/>
          <w:sz w:val="24"/>
          <w:szCs w:val="24"/>
        </w:rPr>
        <w:t xml:space="preserve"> рублей.</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В 2017 году проводились работы по взиманию долгов с организаций, имеющих задолженность перед бюджетом городского поселения Воскресенск по арендным платежам. </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Сумма взимания долгов согласно решениям Арбитражного суда Московской области по исполнительным листам составила 1 671 200 рублей.</w:t>
      </w:r>
    </w:p>
    <w:p w:rsidR="004E1FB2" w:rsidRPr="008347CE" w:rsidRDefault="004E1FB2" w:rsidP="004E1FB2">
      <w:pPr>
        <w:pStyle w:val="a3"/>
        <w:spacing w:line="360" w:lineRule="auto"/>
        <w:ind w:firstLine="851"/>
        <w:jc w:val="both"/>
        <w:rPr>
          <w:b w:val="0"/>
          <w:sz w:val="24"/>
        </w:rPr>
      </w:pPr>
      <w:r w:rsidRPr="008347CE">
        <w:rPr>
          <w:b w:val="0"/>
          <w:sz w:val="24"/>
        </w:rPr>
        <w:t>За отчётный период на территории городского поселения Воскресенск выявлены и включены в перечень бесхозяйных объектов 113 отдельных элементов игровой инфраструктуры и 23 объекта недвижимости поставлены на учет как бесхозяйные в Управлении Федеральной  службы государственной регистрации, кадастра  и картографии  по Московской области.</w:t>
      </w:r>
    </w:p>
    <w:p w:rsidR="004E1FB2" w:rsidRPr="008347CE" w:rsidRDefault="004E1FB2" w:rsidP="004E1FB2">
      <w:pPr>
        <w:pStyle w:val="a3"/>
        <w:spacing w:line="360" w:lineRule="auto"/>
        <w:ind w:firstLine="851"/>
        <w:jc w:val="both"/>
        <w:rPr>
          <w:b w:val="0"/>
          <w:sz w:val="24"/>
        </w:rPr>
      </w:pPr>
    </w:p>
    <w:p w:rsidR="004E1FB2" w:rsidRPr="008347CE" w:rsidRDefault="004E1FB2" w:rsidP="004E1FB2">
      <w:pPr>
        <w:pStyle w:val="a3"/>
        <w:numPr>
          <w:ilvl w:val="0"/>
          <w:numId w:val="4"/>
        </w:numPr>
        <w:spacing w:line="360" w:lineRule="auto"/>
        <w:ind w:left="3261"/>
        <w:jc w:val="both"/>
        <w:rPr>
          <w:b w:val="0"/>
          <w:sz w:val="24"/>
        </w:rPr>
      </w:pPr>
      <w:r w:rsidRPr="008347CE">
        <w:rPr>
          <w:sz w:val="24"/>
        </w:rPr>
        <w:lastRenderedPageBreak/>
        <w:t>ЖИЛИЩНО-КОММУНАЛЬНОЕ ХОЗЯЙСТВО</w:t>
      </w:r>
    </w:p>
    <w:p w:rsidR="004E1FB2" w:rsidRPr="008347CE" w:rsidRDefault="004E1FB2" w:rsidP="004E1FB2">
      <w:pPr>
        <w:spacing w:after="0" w:line="360" w:lineRule="auto"/>
        <w:ind w:firstLine="851"/>
        <w:jc w:val="center"/>
        <w:rPr>
          <w:rFonts w:ascii="Times New Roman" w:hAnsi="Times New Roman" w:cs="Times New Roman"/>
          <w:b/>
          <w:sz w:val="24"/>
          <w:szCs w:val="24"/>
          <w:shd w:val="clear" w:color="auto" w:fill="FFFFFF"/>
        </w:rPr>
      </w:pPr>
      <w:r w:rsidRPr="008347CE">
        <w:rPr>
          <w:rFonts w:ascii="Times New Roman" w:hAnsi="Times New Roman" w:cs="Times New Roman"/>
          <w:b/>
          <w:sz w:val="24"/>
          <w:szCs w:val="24"/>
          <w:shd w:val="clear" w:color="auto" w:fill="FFFFFF"/>
        </w:rPr>
        <w:t xml:space="preserve">  </w:t>
      </w:r>
    </w:p>
    <w:p w:rsidR="004E1FB2" w:rsidRPr="008347CE" w:rsidRDefault="004E1FB2" w:rsidP="004E1FB2">
      <w:pPr>
        <w:spacing w:after="0" w:line="360" w:lineRule="auto"/>
        <w:ind w:firstLine="851"/>
        <w:jc w:val="center"/>
        <w:rPr>
          <w:rFonts w:ascii="Times New Roman" w:hAnsi="Times New Roman" w:cs="Times New Roman"/>
          <w:sz w:val="24"/>
          <w:szCs w:val="24"/>
        </w:rPr>
      </w:pPr>
      <w:r w:rsidRPr="008347CE">
        <w:rPr>
          <w:rFonts w:ascii="Times New Roman" w:hAnsi="Times New Roman" w:cs="Times New Roman"/>
          <w:b/>
          <w:sz w:val="24"/>
          <w:szCs w:val="24"/>
          <w:shd w:val="clear" w:color="auto" w:fill="FFFFFF"/>
        </w:rPr>
        <w:t>БЛАГОУСТРОЙСТВО</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Работы по благоустройству и содержанию города в 2017 году выполняло муниципальное казённое учреждение «Благоустройство и Озеленение».</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течение летнего периода проводилось благоустройство территории Докторовских прудов. Выполнены работы по окосу и санитарной очистке,  уборке аварийных сухостойных деревьев. На эти цели потрачено 660 тысяч рублей. Проведён ремонт части берегоукрепления и склона со стороны реки Москвы на сумму 1,4 млн. рублей.</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На территории сквера на улице Ленинской проведена санитарная опиловка деревьев, восстановлена разрушенная часть ограждения и входной группы. В рамках эколого-патриотической акции «Лес Победы» в сквере высажены новые деревья и кустарники. Сумма затрат на благоустройство сквера составила 1,6 млн. рублей.</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В 2017 году были выполнены работы по благоустройству зоны отдыха озера Светлого в микрорайоне Лопатинский: проведена планировка территории, построена велодорожка на сумму 2,3 млн. рублей, в рамках акции «Посади своё дерево» высажено 74 саженца деревьев и кустарников. </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Проведены работы по асфальтированию и ремонту агитплощадки на улице Ломоносова на сумму 471 тысяча рублей.</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В летний период озеленителями МКУ «Благоустройство и Озеленение» было выращено и высажено на территории города 5 000 многолетних, 12 000 двулетних, 115 000 однолетних и 4 300 луковичных растений. В весенне-осенний период – 450 деревьев и 2 000 кустарников. </w:t>
      </w:r>
    </w:p>
    <w:p w:rsidR="004E1FB2" w:rsidRPr="008347CE" w:rsidRDefault="004E1FB2" w:rsidP="004E1FB2">
      <w:pPr>
        <w:pStyle w:val="a7"/>
        <w:spacing w:line="360" w:lineRule="auto"/>
        <w:ind w:left="0" w:firstLine="851"/>
        <w:rPr>
          <w:rFonts w:ascii="Times New Roman" w:eastAsia="Times New Roman" w:hAnsi="Times New Roman" w:cs="Times New Roman"/>
          <w:noProof/>
          <w:sz w:val="24"/>
          <w:szCs w:val="24"/>
          <w:lang w:eastAsia="ru-RU"/>
        </w:rPr>
      </w:pPr>
      <w:r w:rsidRPr="008347CE">
        <w:rPr>
          <w:rFonts w:ascii="Times New Roman" w:hAnsi="Times New Roman" w:cs="Times New Roman"/>
          <w:sz w:val="24"/>
          <w:szCs w:val="24"/>
        </w:rPr>
        <w:t>В июле 2017 года МКУ «Благоустройство и Озеленение» приняло участие в ежегодном областном фестивале «Цветы Подмосковья».</w:t>
      </w:r>
      <w:r w:rsidRPr="008347CE">
        <w:rPr>
          <w:rFonts w:ascii="Times New Roman" w:eastAsia="Times New Roman" w:hAnsi="Times New Roman" w:cs="Times New Roman"/>
          <w:noProof/>
          <w:sz w:val="24"/>
          <w:szCs w:val="24"/>
          <w:lang w:eastAsia="ru-RU"/>
        </w:rPr>
        <w:t xml:space="preserve"> </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По поручению губернатора Московской области А.Ю. Воробьёва проведено обследование всего детского игрового оборудования на территории городского поселения Воскресенск. Составлен адресный перечень и количество элементов, подлежащих демонтажу. </w:t>
      </w:r>
    </w:p>
    <w:p w:rsidR="004E1FB2" w:rsidRPr="008347CE" w:rsidRDefault="004E1FB2" w:rsidP="004E1FB2">
      <w:pPr>
        <w:pStyle w:val="a7"/>
        <w:spacing w:line="360" w:lineRule="auto"/>
        <w:ind w:left="0" w:firstLine="851"/>
        <w:rPr>
          <w:rFonts w:ascii="Times New Roman" w:eastAsia="Times New Roman" w:hAnsi="Times New Roman" w:cs="Times New Roman"/>
          <w:sz w:val="24"/>
          <w:szCs w:val="24"/>
          <w:lang w:eastAsia="ru-RU"/>
        </w:rPr>
      </w:pPr>
      <w:r w:rsidRPr="008347CE">
        <w:rPr>
          <w:rFonts w:ascii="Times New Roman" w:eastAsia="Times New Roman" w:hAnsi="Times New Roman" w:cs="Times New Roman"/>
          <w:sz w:val="24"/>
          <w:szCs w:val="24"/>
          <w:lang w:eastAsia="ru-RU"/>
        </w:rPr>
        <w:t xml:space="preserve">В 2017 году в Воскресенске на 33-х площадках установлено новое игровое оборудование. На поставку и установку нового детского игрового оборудования администрацией города проведено шесть аукционов на общую сумму 9,6 млн. рублей.  </w:t>
      </w:r>
    </w:p>
    <w:p w:rsidR="004E1FB2" w:rsidRPr="008347CE" w:rsidRDefault="004E1FB2" w:rsidP="004E1FB2">
      <w:pPr>
        <w:pStyle w:val="a7"/>
        <w:spacing w:line="360" w:lineRule="auto"/>
        <w:ind w:left="0" w:firstLine="851"/>
        <w:rPr>
          <w:rFonts w:ascii="Times New Roman" w:eastAsia="Times New Roman" w:hAnsi="Times New Roman" w:cs="Times New Roman"/>
          <w:sz w:val="24"/>
          <w:szCs w:val="24"/>
          <w:lang w:eastAsia="ru-RU"/>
        </w:rPr>
      </w:pPr>
      <w:r w:rsidRPr="008347CE">
        <w:rPr>
          <w:rFonts w:ascii="Times New Roman" w:eastAsia="Times New Roman" w:hAnsi="Times New Roman" w:cs="Times New Roman"/>
          <w:sz w:val="24"/>
          <w:szCs w:val="24"/>
          <w:lang w:eastAsia="ru-RU"/>
        </w:rPr>
        <w:lastRenderedPageBreak/>
        <w:t xml:space="preserve">Кроме того, на улице Зелинского по программе губернатора А.Ю. Воробьёва «Наше Подмосковье» установлен современный игровой комплекс. </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В 2017 году администрацией городского поселения были исполнены муниципальные контракты по комплексному благоустройству дворовых территорий на сумму 42,9 млн. рублей, из них 22,4 млн. рублей - из средств местного бюджета. </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 Двор по улице Беркино, дом 1 стал победителем народного голосования за проведение комплексного благоустройства на областном портале «Добродел». Работы выполнены в полном объёме на сумму 4,1 млн. рублей, из них 860 тысяч рублей – средства местного бюджета. </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С 1 января 2017 года вступил в силу Закон Московской области от 28.12.2016 № 201/2016-ОЗ  «О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 Законом предусмотрено выделение из бюджета Московской области субвенций на реализацию органами местного самоуправления районов и городских округов Московской области государственных полномочий по отлову и содержанию безнадзорных животных. На территории городского поселения Воскресенск проведены мероприятия по отлову и стерилизации 114-ти безнадзорных животных. </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В соответствии с требованиями законодательства в сфере погребения и похоронного дела выполнена инвентаризация кладбища в деревне Чемодурово. По итогам инвентаризации сведения по 3566 захоронениям внесены в электронную базу данных. Работы по благоустройству и содержанию кладбищ, расположенных на территории городского поселения Воскресенск, в 2017 году выполнены в полном объеме.</w:t>
      </w:r>
    </w:p>
    <w:p w:rsidR="004E1FB2" w:rsidRPr="008347CE" w:rsidRDefault="004E1FB2" w:rsidP="004E1FB2">
      <w:pPr>
        <w:spacing w:after="0" w:line="360" w:lineRule="auto"/>
        <w:ind w:firstLine="851"/>
        <w:jc w:val="center"/>
        <w:rPr>
          <w:rFonts w:ascii="Times New Roman" w:hAnsi="Times New Roman" w:cs="Times New Roman"/>
          <w:b/>
          <w:sz w:val="24"/>
          <w:szCs w:val="24"/>
          <w:shd w:val="clear" w:color="auto" w:fill="FFFFFF"/>
        </w:rPr>
      </w:pPr>
      <w:r w:rsidRPr="008347CE">
        <w:rPr>
          <w:rFonts w:ascii="Times New Roman" w:hAnsi="Times New Roman" w:cs="Times New Roman"/>
          <w:b/>
          <w:sz w:val="24"/>
          <w:szCs w:val="24"/>
          <w:shd w:val="clear" w:color="auto" w:fill="FFFFFF"/>
        </w:rPr>
        <w:t>ДОРОЖНАЯ ДЕЯТЕЛЬНОСТЬ</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рамках муниципальной программы «Развитие и функционирование дорожно-транспортного комплекса на 2015-2019 годы»  выполнен ремонт автомобильных дорог общего пользования на сумму более 42-х миллионов рублей, из них 10 300 000 рублей - средства бюджета Московской области. Объем выполненных работ составил более 55 тысяч м</w:t>
      </w:r>
      <w:r w:rsidRPr="008347CE">
        <w:rPr>
          <w:rFonts w:ascii="Times New Roman" w:hAnsi="Times New Roman" w:cs="Times New Roman"/>
          <w:sz w:val="24"/>
          <w:szCs w:val="24"/>
          <w:vertAlign w:val="superscript"/>
        </w:rPr>
        <w:t>2</w:t>
      </w:r>
      <w:r w:rsidRPr="008347CE">
        <w:rPr>
          <w:rFonts w:ascii="Times New Roman" w:hAnsi="Times New Roman" w:cs="Times New Roman"/>
          <w:sz w:val="24"/>
          <w:szCs w:val="24"/>
        </w:rPr>
        <w:t xml:space="preserve">. </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2017 году в городе было обустроено 2 035 м</w:t>
      </w:r>
      <w:r w:rsidRPr="008347CE">
        <w:rPr>
          <w:rFonts w:ascii="Times New Roman" w:hAnsi="Times New Roman" w:cs="Times New Roman"/>
          <w:sz w:val="24"/>
          <w:szCs w:val="24"/>
          <w:vertAlign w:val="superscript"/>
        </w:rPr>
        <w:t xml:space="preserve">2  </w:t>
      </w:r>
      <w:r w:rsidRPr="008347CE">
        <w:rPr>
          <w:rFonts w:ascii="Times New Roman" w:hAnsi="Times New Roman" w:cs="Times New Roman"/>
          <w:sz w:val="24"/>
          <w:szCs w:val="24"/>
        </w:rPr>
        <w:t>парковочного пространства на общую сумму 1 950 200 рублей.</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За несоблюдение сроков выполнения работ к подрядным организациям ООО «Ремдворстрой» и ООО «НерудГрупп» применены штрафные санкции. С подрядной </w:t>
      </w:r>
      <w:r w:rsidRPr="008347CE">
        <w:rPr>
          <w:rFonts w:ascii="Times New Roman" w:hAnsi="Times New Roman" w:cs="Times New Roman"/>
          <w:sz w:val="24"/>
          <w:szCs w:val="24"/>
        </w:rPr>
        <w:lastRenderedPageBreak/>
        <w:t xml:space="preserve">организацией ООО «Дорстрой» контракт расторгнут в одностороннем порядке, в Федеральный арбитражный Суд Московского округа направлены документы о включении данной организации в список недобросовестных организаций. </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Воскресенске продолжает активно работать программа «Безопасный город», в рамках которой на автодорогах города появилось еще 8 искусственных дорожных неровностей и 45 дорожных знаков.</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Силами МКУ «Благоустройство и Озеленение» в течение всего года регулярно проводился ямочный ремонт дорог струйно-инъекционным методом с использованием специальной установки. Общий объем работ по ямочному ремонту автодорог в 2017 году составил 5 тысяч  м</w:t>
      </w:r>
      <w:r w:rsidRPr="008347CE">
        <w:rPr>
          <w:rFonts w:ascii="Times New Roman" w:hAnsi="Times New Roman" w:cs="Times New Roman"/>
          <w:sz w:val="24"/>
          <w:szCs w:val="24"/>
          <w:vertAlign w:val="superscript"/>
        </w:rPr>
        <w:t>2</w:t>
      </w:r>
      <w:r w:rsidRPr="008347CE">
        <w:rPr>
          <w:rFonts w:ascii="Times New Roman" w:hAnsi="Times New Roman" w:cs="Times New Roman"/>
          <w:sz w:val="24"/>
          <w:szCs w:val="24"/>
        </w:rPr>
        <w:t>.</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зимний период с городских улиц вывезено порядка 9 тысяч м</w:t>
      </w:r>
      <w:r w:rsidRPr="008347CE">
        <w:rPr>
          <w:rFonts w:ascii="Times New Roman" w:hAnsi="Times New Roman" w:cs="Times New Roman"/>
          <w:sz w:val="24"/>
          <w:szCs w:val="24"/>
          <w:vertAlign w:val="superscript"/>
        </w:rPr>
        <w:t>3</w:t>
      </w:r>
      <w:r w:rsidRPr="008347CE">
        <w:rPr>
          <w:rFonts w:ascii="Times New Roman" w:hAnsi="Times New Roman" w:cs="Times New Roman"/>
          <w:sz w:val="24"/>
          <w:szCs w:val="24"/>
        </w:rPr>
        <w:t xml:space="preserve"> снега. Это удалось благодаря применению спецтехники с высокой производительностью труда - лапового снегопогрузчика.</w:t>
      </w:r>
    </w:p>
    <w:p w:rsidR="004E1FB2" w:rsidRPr="008347CE" w:rsidRDefault="004E1FB2" w:rsidP="004E1FB2">
      <w:pPr>
        <w:tabs>
          <w:tab w:val="left" w:pos="426"/>
        </w:tabs>
        <w:spacing w:after="0" w:line="360" w:lineRule="auto"/>
        <w:rPr>
          <w:rFonts w:ascii="Times New Roman" w:eastAsia="Times New Roman" w:hAnsi="Times New Roman" w:cs="Times New Roman"/>
          <w:sz w:val="24"/>
          <w:szCs w:val="24"/>
          <w:lang w:eastAsia="ru-RU"/>
        </w:rPr>
      </w:pPr>
      <w:r w:rsidRPr="008347CE">
        <w:rPr>
          <w:rFonts w:ascii="Times New Roman" w:eastAsia="Times New Roman" w:hAnsi="Times New Roman" w:cs="Times New Roman"/>
          <w:sz w:val="24"/>
          <w:szCs w:val="24"/>
          <w:lang w:eastAsia="ru-RU"/>
        </w:rPr>
        <w:t>Администрация городского поселения Воскресенск продолжила участвовать в областной программе на приобретение дорожной техники. В 2017 году приобретено 4 единицы техники: два трактора, погрузчик и автовышка. Новая техника стала хорошим подспорьем городским коммунальным службам - помогает ускорить процесс и качество выполняемых работ.</w:t>
      </w:r>
    </w:p>
    <w:p w:rsidR="004E1FB2" w:rsidRPr="008347CE" w:rsidRDefault="004E1FB2" w:rsidP="004E1FB2">
      <w:pPr>
        <w:tabs>
          <w:tab w:val="left" w:pos="426"/>
        </w:tabs>
        <w:spacing w:after="0" w:line="360" w:lineRule="auto"/>
        <w:rPr>
          <w:rFonts w:ascii="Times New Roman" w:eastAsia="Times New Roman" w:hAnsi="Times New Roman" w:cs="Times New Roman"/>
          <w:sz w:val="24"/>
          <w:szCs w:val="24"/>
          <w:lang w:eastAsia="ru-RU"/>
        </w:rPr>
      </w:pPr>
    </w:p>
    <w:p w:rsidR="004E1FB2" w:rsidRPr="008347CE" w:rsidRDefault="004E1FB2" w:rsidP="004E1FB2">
      <w:pPr>
        <w:spacing w:line="360" w:lineRule="auto"/>
        <w:ind w:firstLine="851"/>
        <w:jc w:val="center"/>
        <w:rPr>
          <w:rFonts w:ascii="Times New Roman" w:hAnsi="Times New Roman" w:cs="Times New Roman"/>
          <w:sz w:val="24"/>
          <w:szCs w:val="24"/>
        </w:rPr>
      </w:pPr>
      <w:r w:rsidRPr="008347CE">
        <w:rPr>
          <w:rFonts w:ascii="Times New Roman" w:hAnsi="Times New Roman" w:cs="Times New Roman"/>
          <w:b/>
          <w:sz w:val="24"/>
          <w:szCs w:val="24"/>
          <w:shd w:val="clear" w:color="auto" w:fill="FFFFFF"/>
        </w:rPr>
        <w:t>ПРЕДОСТАВЛЕНИЕ ТРАНСПОРТНЫХ УСЛУГ</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Транспортное обслуживание населения на территории городского поселения Воскресенск осуществляется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Согласно переданным полномочиям, администрацией Воскресенского муниципального района в рамках действующего законодательства проводятся аукционы на право заключения муниципального контракта на оказание услуг по перевозке пассажиров по маршрутам регулярных перевозок по регулируемым тарифам, на которых отдельным категориям граждан предоставляются меры социальной поддержки.</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Также для обеспечения транспортного обслуживания населения администрациями города и района проводится планомерная работа с коммерческими </w:t>
      </w:r>
      <w:r w:rsidRPr="008347CE">
        <w:rPr>
          <w:rFonts w:ascii="Times New Roman" w:hAnsi="Times New Roman" w:cs="Times New Roman"/>
          <w:sz w:val="24"/>
          <w:szCs w:val="24"/>
        </w:rPr>
        <w:lastRenderedPageBreak/>
        <w:t>перевозчиками, осуществляющими перевозку пассажиров и багажа по маршрутам регулярных перевозок автомобильным транспортом по нерегулируемым тарифам на территории городского поселения Воскресенск.</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настоящее время транспортные услуги на территории поселения предоставляют:</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 ПБ «Воскресенское ПАТП» «МАП № 2 Автоколонна 1417» Филиал ГУП МО «МОСТРАНСАВТО» - маршруты № 2,4,11,12,13,14,15,16,30,33;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«ИП «Тихвинская Л.П.» маршруты № 1к,4к,8к,12к,13к;</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 - «ИП Селезнев Н.А.» маршрут № 14к.</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Общее количество маршрутных транспортных средств составляет 122 единицы: 37 - автобусы малой, большой и особо большой вместимости, 13 - автобусы малого класса,  72 - автобусы особо малого и малого класса.</w:t>
      </w:r>
    </w:p>
    <w:p w:rsidR="004E1FB2" w:rsidRPr="008347CE" w:rsidRDefault="004E1FB2" w:rsidP="004E1FB2">
      <w:pPr>
        <w:pStyle w:val="a3"/>
        <w:numPr>
          <w:ilvl w:val="0"/>
          <w:numId w:val="4"/>
        </w:numPr>
        <w:spacing w:line="360" w:lineRule="auto"/>
        <w:ind w:firstLine="1395"/>
        <w:jc w:val="both"/>
        <w:rPr>
          <w:b w:val="0"/>
          <w:sz w:val="24"/>
        </w:rPr>
      </w:pPr>
      <w:r w:rsidRPr="008347CE">
        <w:rPr>
          <w:sz w:val="24"/>
        </w:rPr>
        <w:t>СТРОИТЕЛЬСТВО</w:t>
      </w:r>
    </w:p>
    <w:p w:rsidR="004E1FB2" w:rsidRPr="00B16EFB" w:rsidRDefault="004E1FB2" w:rsidP="004E1FB2">
      <w:pPr>
        <w:pStyle w:val="a7"/>
        <w:spacing w:line="360" w:lineRule="auto"/>
        <w:ind w:left="0" w:firstLine="851"/>
        <w:rPr>
          <w:rFonts w:ascii="Times New Roman" w:hAnsi="Times New Roman" w:cs="Times New Roman"/>
          <w:sz w:val="24"/>
          <w:szCs w:val="24"/>
        </w:rPr>
      </w:pPr>
      <w:r w:rsidRPr="00B16EFB">
        <w:rPr>
          <w:rFonts w:ascii="Times New Roman" w:hAnsi="Times New Roman" w:cs="Times New Roman"/>
          <w:sz w:val="24"/>
          <w:szCs w:val="24"/>
        </w:rPr>
        <w:t>В течение 2017 года  администрацией городского поселения Воскресенск осуществлялся контроль за выполнением строительных и ремонтно-восстановительных работ на объектах</w:t>
      </w:r>
      <w:r w:rsidRPr="00B16EFB">
        <w:rPr>
          <w:rFonts w:ascii="Times New Roman" w:eastAsia="Calibri" w:hAnsi="Times New Roman" w:cs="Times New Roman"/>
          <w:sz w:val="24"/>
          <w:szCs w:val="24"/>
        </w:rPr>
        <w:t>, находящи</w:t>
      </w:r>
      <w:r w:rsidRPr="00B16EFB">
        <w:rPr>
          <w:rFonts w:ascii="Times New Roman" w:hAnsi="Times New Roman" w:cs="Times New Roman"/>
          <w:sz w:val="24"/>
          <w:szCs w:val="24"/>
        </w:rPr>
        <w:t>хс</w:t>
      </w:r>
      <w:r w:rsidRPr="00B16EFB">
        <w:rPr>
          <w:rFonts w:ascii="Times New Roman" w:eastAsia="Calibri" w:hAnsi="Times New Roman" w:cs="Times New Roman"/>
          <w:sz w:val="24"/>
          <w:szCs w:val="24"/>
        </w:rPr>
        <w:t xml:space="preserve">я в муниципальной собственности, за </w:t>
      </w:r>
      <w:r w:rsidRPr="00B16EFB">
        <w:rPr>
          <w:rFonts w:ascii="Times New Roman" w:hAnsi="Times New Roman" w:cs="Times New Roman"/>
          <w:sz w:val="24"/>
          <w:szCs w:val="24"/>
        </w:rPr>
        <w:t>созданием и развитием объектов благоустройства и формированием единого облика города, обеспечением комфортного проживания граждан.</w:t>
      </w:r>
    </w:p>
    <w:p w:rsidR="004E1FB2" w:rsidRPr="008347CE" w:rsidRDefault="004E1FB2" w:rsidP="004E1FB2">
      <w:pPr>
        <w:pStyle w:val="a7"/>
        <w:spacing w:line="360" w:lineRule="auto"/>
        <w:ind w:left="0" w:firstLine="851"/>
        <w:rPr>
          <w:rFonts w:ascii="Times New Roman" w:hAnsi="Times New Roman" w:cs="Times New Roman"/>
          <w:sz w:val="24"/>
          <w:szCs w:val="24"/>
        </w:rPr>
      </w:pP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В Воскресенске активно реализуется приоритетный губернаторский  проект по формированию современной городской среды «Светлый город», </w:t>
      </w:r>
      <w:r w:rsidRPr="008347CE">
        <w:rPr>
          <w:rFonts w:ascii="Times New Roman" w:hAnsi="Times New Roman" w:cs="Times New Roman"/>
          <w:sz w:val="24"/>
          <w:szCs w:val="24"/>
          <w:shd w:val="clear" w:color="auto" w:fill="FFFFFF"/>
        </w:rPr>
        <w:t>направленный на ликвидацию плохо освещённых мест и повышение энергоэффективности уличного освещения</w:t>
      </w:r>
      <w:r w:rsidRPr="008347CE">
        <w:rPr>
          <w:rFonts w:ascii="Times New Roman" w:hAnsi="Times New Roman" w:cs="Times New Roman"/>
          <w:sz w:val="24"/>
          <w:szCs w:val="24"/>
        </w:rPr>
        <w:t xml:space="preserve">. За реализацию программы «Светлый город» в 2017 году наш район получил региональную премию «Прорыв года». </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По программе «Светлый город» в ушедшем году на 11 улицах городского поселения Воскресенск проложено более 6 тысяч метров новых линий освещения. Проведены работы по восстановлению подсветки пешеходного моста. В полном объёме выполнены работы по монтажу архитектурной подсветки 12 зданий на улицах Октябрьской и Пионерской, включая здание дворца культуры «Химик» и аллею у мемориала «Вечный огонь».</w:t>
      </w:r>
    </w:p>
    <w:p w:rsidR="004E1FB2" w:rsidRPr="008347CE" w:rsidRDefault="004E1FB2" w:rsidP="004E1FB2">
      <w:pPr>
        <w:pStyle w:val="a7"/>
        <w:spacing w:after="0"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lastRenderedPageBreak/>
        <w:t xml:space="preserve">К 9 мая были завершены работы по замене горелки мемориального комплекса «Вечный огонь» на сумму 725 тысяч рублей. </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Под контролем администрации в МУ «ДК «Химик» проведён капитальный ремонт автоматической системы пожарной сигнализации и системы оповещения и управления эвакуацией людей при пожаре, обновлён фасад здания МУ «ФСЦ «Воскресенск», выполнен частичный ремонт кровли административного здания по улице Андреса, отремонтировано пять муниципальных жилых квартир для детей-сирот.</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Объекты канализования жилой застройки  на улицах Рябиновой, Кленовой, Кудринской, Советской (от дома 12 до дома 27) в полном объёме переданы на обслуживание ЗАО «Аквасток». </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течение 2017 года в администрации города Воскресенска неоднократно проводились совещания по вопросам аварийных ситуаций на водопроводе в посёлке Медведка и селе Воскресенское. В адрес генерального подрядчика ГУП МО УЕЗ «Мособлкоммуналстрой» направлены требования об устранении всех выявленных замечаний и нарушений, допущенных при строительстве водопровода. Благодаря проводимой администрацией городского поселения Воскресенск претензионной работе, в 2017 году в посёлке Медведка и селе Воскресенское была произведена перекладка водопроводной трубы  диаметром 110 мм протяжённостью 4 км.</w:t>
      </w:r>
    </w:p>
    <w:p w:rsidR="004E1FB2" w:rsidRPr="008347CE" w:rsidRDefault="004E1FB2" w:rsidP="004E1FB2">
      <w:pPr>
        <w:pStyle w:val="a3"/>
        <w:spacing w:line="360" w:lineRule="auto"/>
        <w:ind w:firstLine="851"/>
        <w:jc w:val="both"/>
        <w:rPr>
          <w:b w:val="0"/>
          <w:sz w:val="24"/>
        </w:rPr>
      </w:pPr>
    </w:p>
    <w:p w:rsidR="004E1FB2" w:rsidRPr="008347CE" w:rsidRDefault="004E1FB2" w:rsidP="004E1FB2">
      <w:pPr>
        <w:pStyle w:val="a7"/>
        <w:numPr>
          <w:ilvl w:val="0"/>
          <w:numId w:val="4"/>
        </w:numPr>
        <w:spacing w:after="0" w:line="360" w:lineRule="auto"/>
        <w:ind w:firstLine="851"/>
        <w:rPr>
          <w:rFonts w:ascii="Times New Roman" w:eastAsia="Calibri" w:hAnsi="Times New Roman" w:cs="Times New Roman"/>
          <w:b/>
          <w:sz w:val="24"/>
          <w:szCs w:val="24"/>
        </w:rPr>
      </w:pPr>
      <w:r w:rsidRPr="008347CE">
        <w:rPr>
          <w:rFonts w:ascii="Times New Roman" w:eastAsia="Calibri" w:hAnsi="Times New Roman" w:cs="Times New Roman"/>
          <w:b/>
          <w:sz w:val="24"/>
          <w:szCs w:val="24"/>
        </w:rPr>
        <w:t>ОБЕСПЕЧЕНИЕ ЖИЛЫМИ ПОМЕЩЕНИЯМИ</w:t>
      </w:r>
    </w:p>
    <w:p w:rsidR="004E1FB2" w:rsidRPr="00B16EFB" w:rsidRDefault="004E1FB2" w:rsidP="004E1FB2">
      <w:pPr>
        <w:spacing w:after="0" w:line="360" w:lineRule="auto"/>
        <w:ind w:firstLine="851"/>
        <w:rPr>
          <w:rFonts w:ascii="Times New Roman" w:eastAsia="Calibri" w:hAnsi="Times New Roman" w:cs="Times New Roman"/>
          <w:sz w:val="24"/>
          <w:szCs w:val="24"/>
        </w:rPr>
      </w:pPr>
      <w:r w:rsidRPr="00B16EFB">
        <w:rPr>
          <w:rFonts w:ascii="Times New Roman" w:eastAsia="Calibri" w:hAnsi="Times New Roman" w:cs="Times New Roman"/>
          <w:sz w:val="24"/>
          <w:szCs w:val="24"/>
        </w:rPr>
        <w:t>В пределах своих полномочий администрация городского поселения Воскресенск осуществляет деятельность по постановке на учёт граждан на получение жилой площади.</w:t>
      </w:r>
    </w:p>
    <w:p w:rsidR="004E1FB2" w:rsidRPr="008347CE" w:rsidRDefault="004E1FB2" w:rsidP="004E1FB2">
      <w:pPr>
        <w:spacing w:line="360" w:lineRule="auto"/>
        <w:ind w:firstLine="851"/>
        <w:rPr>
          <w:rFonts w:ascii="Times New Roman" w:eastAsia="Calibri" w:hAnsi="Times New Roman" w:cs="Times New Roman"/>
          <w:sz w:val="24"/>
          <w:szCs w:val="24"/>
        </w:rPr>
      </w:pP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За отчётный период жилищные условия улучшили 56 семей, в том числе одна семья – участница подпрограммы «Обеспечение жильём молодых семей».</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По состоянию на 1 января 2018 года на учете в качестве нуждающихся в жилых помещениях, предоставляемых по договорам социального найма, состоит 274 семьи, в их числе:</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- 14 семей, имеющих  право на внеочередное предоставление жилых помещений;</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- 60 семей, имеющих право на первоочередное предоставление жилых помещений; </w:t>
      </w:r>
    </w:p>
    <w:p w:rsidR="004E1FB2" w:rsidRPr="008347CE" w:rsidRDefault="004E1FB2" w:rsidP="004E1FB2">
      <w:pPr>
        <w:spacing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lastRenderedPageBreak/>
        <w:t>- 1 семья – участники подпрограммы «Обеспечение жильём молодых семей» федеральной целевой программы «Жилище» на 2015-2020 годы», подпрограммы «Обеспечение жильём молодых семей» государственной программы Московской области «Жилище».</w:t>
      </w:r>
    </w:p>
    <w:p w:rsidR="004E1FB2" w:rsidRPr="008347CE" w:rsidRDefault="004E1FB2" w:rsidP="004E1FB2">
      <w:pPr>
        <w:spacing w:line="360" w:lineRule="auto"/>
        <w:ind w:firstLine="851"/>
        <w:rPr>
          <w:rFonts w:ascii="Times New Roman" w:eastAsia="Calibri" w:hAnsi="Times New Roman" w:cs="Times New Roman"/>
          <w:noProof/>
          <w:sz w:val="24"/>
          <w:szCs w:val="24"/>
          <w:lang w:eastAsia="ru-RU"/>
        </w:rPr>
      </w:pPr>
      <w:r w:rsidRPr="008347CE">
        <w:rPr>
          <w:rFonts w:ascii="Times New Roman" w:eastAsia="Calibri" w:hAnsi="Times New Roman" w:cs="Times New Roman"/>
          <w:sz w:val="24"/>
          <w:szCs w:val="24"/>
        </w:rPr>
        <w:t>Следует отметить, что по сравнению с прошлыми отчётными периодами прослеживается тенденция уменьшения числа граждан, признанных нуждающимися в жилых помещениях, предоставляемых по договорам социального найма. На 1 января 2015 года – 415 семей, на 1 января 2016 года – 381 семья, на 1 января 2017 года – 326 семей, на 1 января 2018 года – 274 семьи.</w:t>
      </w:r>
      <w:r w:rsidRPr="008347CE">
        <w:rPr>
          <w:rFonts w:ascii="Times New Roman" w:eastAsia="Calibri" w:hAnsi="Times New Roman" w:cs="Times New Roman"/>
          <w:noProof/>
          <w:sz w:val="24"/>
          <w:szCs w:val="24"/>
          <w:lang w:eastAsia="ru-RU"/>
        </w:rPr>
        <w:t xml:space="preserve"> </w:t>
      </w:r>
    </w:p>
    <w:p w:rsidR="004E1FB2" w:rsidRPr="008347CE" w:rsidRDefault="004E1FB2" w:rsidP="004E1FB2">
      <w:pPr>
        <w:pStyle w:val="a3"/>
        <w:numPr>
          <w:ilvl w:val="0"/>
          <w:numId w:val="4"/>
        </w:numPr>
        <w:spacing w:line="360" w:lineRule="auto"/>
        <w:ind w:firstLine="851"/>
        <w:jc w:val="both"/>
        <w:rPr>
          <w:sz w:val="24"/>
        </w:rPr>
      </w:pPr>
      <w:r w:rsidRPr="008347CE">
        <w:rPr>
          <w:sz w:val="24"/>
        </w:rPr>
        <w:t>МУНИЦИПАЛЬНЫЙ КОНТРОЛЬ</w:t>
      </w:r>
    </w:p>
    <w:p w:rsidR="004E1FB2" w:rsidRPr="00B16EFB" w:rsidRDefault="004E1FB2" w:rsidP="004E1FB2">
      <w:pPr>
        <w:pStyle w:val="a3"/>
        <w:spacing w:line="360" w:lineRule="auto"/>
        <w:ind w:left="3142" w:firstLine="0"/>
        <w:jc w:val="both"/>
        <w:rPr>
          <w:b w:val="0"/>
          <w:sz w:val="24"/>
        </w:rPr>
      </w:pPr>
    </w:p>
    <w:p w:rsidR="004E1FB2" w:rsidRPr="00B16EFB" w:rsidRDefault="004E1FB2" w:rsidP="004E1FB2">
      <w:pPr>
        <w:spacing w:after="0" w:line="360" w:lineRule="auto"/>
        <w:ind w:firstLine="851"/>
        <w:rPr>
          <w:rFonts w:ascii="Times New Roman" w:eastAsia="Calibri" w:hAnsi="Times New Roman" w:cs="Times New Roman"/>
          <w:bCs/>
          <w:sz w:val="24"/>
          <w:szCs w:val="24"/>
        </w:rPr>
      </w:pPr>
      <w:r w:rsidRPr="00B16EFB">
        <w:rPr>
          <w:rFonts w:ascii="Times New Roman" w:eastAsia="Calibri" w:hAnsi="Times New Roman" w:cs="Times New Roman"/>
          <w:bCs/>
          <w:sz w:val="24"/>
          <w:szCs w:val="24"/>
        </w:rPr>
        <w:t>Администрация городского поселения Воскресенск осуществляет муниципальный контроль по следующим направлениям:</w:t>
      </w:r>
    </w:p>
    <w:p w:rsidR="004E1FB2" w:rsidRPr="00B16EFB" w:rsidRDefault="004E1FB2" w:rsidP="004E1FB2">
      <w:pPr>
        <w:pStyle w:val="a7"/>
        <w:numPr>
          <w:ilvl w:val="0"/>
          <w:numId w:val="2"/>
        </w:numPr>
        <w:spacing w:after="0" w:line="360" w:lineRule="auto"/>
        <w:ind w:left="0" w:firstLine="851"/>
        <w:rPr>
          <w:rFonts w:ascii="Times New Roman" w:eastAsia="Calibri" w:hAnsi="Times New Roman" w:cs="Times New Roman"/>
          <w:bCs/>
          <w:sz w:val="24"/>
          <w:szCs w:val="24"/>
        </w:rPr>
      </w:pPr>
      <w:r w:rsidRPr="00B16EFB">
        <w:rPr>
          <w:rFonts w:ascii="Times New Roman" w:eastAsia="Calibri" w:hAnsi="Times New Roman" w:cs="Times New Roman"/>
          <w:bCs/>
          <w:sz w:val="24"/>
          <w:szCs w:val="24"/>
        </w:rPr>
        <w:t>Муниципальный  контроль за сохранностью автомобильных дорог местного значения.</w:t>
      </w:r>
    </w:p>
    <w:p w:rsidR="004E1FB2" w:rsidRPr="00B16EFB" w:rsidRDefault="004E1FB2" w:rsidP="004E1FB2">
      <w:pPr>
        <w:pStyle w:val="a7"/>
        <w:numPr>
          <w:ilvl w:val="0"/>
          <w:numId w:val="2"/>
        </w:numPr>
        <w:spacing w:after="0" w:line="360" w:lineRule="auto"/>
        <w:ind w:left="0" w:firstLine="851"/>
        <w:rPr>
          <w:rFonts w:ascii="Times New Roman" w:eastAsia="Calibri" w:hAnsi="Times New Roman" w:cs="Times New Roman"/>
          <w:bCs/>
          <w:sz w:val="24"/>
          <w:szCs w:val="24"/>
        </w:rPr>
      </w:pPr>
      <w:r w:rsidRPr="00B16EFB">
        <w:rPr>
          <w:rFonts w:ascii="Times New Roman" w:eastAsia="Calibri" w:hAnsi="Times New Roman" w:cs="Times New Roman"/>
          <w:bCs/>
          <w:sz w:val="24"/>
          <w:szCs w:val="24"/>
        </w:rPr>
        <w:t>Муниципальный земельный контроль.</w:t>
      </w:r>
    </w:p>
    <w:p w:rsidR="004E1FB2" w:rsidRPr="00B16EFB" w:rsidRDefault="004E1FB2" w:rsidP="004E1FB2">
      <w:pPr>
        <w:pStyle w:val="a7"/>
        <w:numPr>
          <w:ilvl w:val="0"/>
          <w:numId w:val="2"/>
        </w:numPr>
        <w:spacing w:after="0" w:line="360" w:lineRule="auto"/>
        <w:ind w:left="0" w:firstLine="851"/>
        <w:rPr>
          <w:rFonts w:ascii="Times New Roman" w:eastAsia="Calibri" w:hAnsi="Times New Roman" w:cs="Times New Roman"/>
          <w:bCs/>
          <w:sz w:val="24"/>
          <w:szCs w:val="24"/>
        </w:rPr>
      </w:pPr>
      <w:r w:rsidRPr="00B16EFB">
        <w:rPr>
          <w:rFonts w:ascii="Times New Roman" w:eastAsia="Calibri" w:hAnsi="Times New Roman" w:cs="Times New Roman"/>
          <w:bCs/>
          <w:sz w:val="24"/>
          <w:szCs w:val="24"/>
        </w:rPr>
        <w:t>Муниципальный жилищный контроль в отношении муниципального жилищного фонда.</w:t>
      </w:r>
    </w:p>
    <w:p w:rsidR="004E1FB2" w:rsidRPr="008347CE" w:rsidRDefault="004E1FB2" w:rsidP="004E1FB2">
      <w:pPr>
        <w:spacing w:after="0" w:line="360" w:lineRule="auto"/>
        <w:rPr>
          <w:rFonts w:ascii="Times New Roman" w:eastAsia="Calibri" w:hAnsi="Times New Roman" w:cs="Times New Roman"/>
          <w:b/>
          <w:bCs/>
          <w:sz w:val="24"/>
          <w:szCs w:val="24"/>
        </w:rPr>
      </w:pP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2017 году</w:t>
      </w:r>
      <w:r w:rsidRPr="008347CE">
        <w:rPr>
          <w:rFonts w:ascii="Times New Roman" w:eastAsia="Calibri" w:hAnsi="Times New Roman" w:cs="Times New Roman"/>
          <w:sz w:val="24"/>
          <w:szCs w:val="24"/>
        </w:rPr>
        <w:t xml:space="preserve"> муниципальным контролем пров</w:t>
      </w:r>
      <w:r w:rsidRPr="008347CE">
        <w:rPr>
          <w:rFonts w:ascii="Times New Roman" w:hAnsi="Times New Roman" w:cs="Times New Roman"/>
          <w:sz w:val="24"/>
          <w:szCs w:val="24"/>
        </w:rPr>
        <w:t xml:space="preserve">едено </w:t>
      </w:r>
      <w:r w:rsidRPr="008347CE">
        <w:rPr>
          <w:rFonts w:ascii="Times New Roman" w:eastAsia="Calibri" w:hAnsi="Times New Roman" w:cs="Times New Roman"/>
          <w:sz w:val="24"/>
          <w:szCs w:val="24"/>
        </w:rPr>
        <w:t xml:space="preserve">142 контрольных мероприятия по соблюдению действующего земельного, жилищного и дорожного законодательства. Из них  плановых </w:t>
      </w:r>
      <w:r w:rsidRPr="008347CE">
        <w:rPr>
          <w:rFonts w:ascii="Times New Roman" w:hAnsi="Times New Roman" w:cs="Times New Roman"/>
          <w:sz w:val="24"/>
          <w:szCs w:val="24"/>
        </w:rPr>
        <w:t>–</w:t>
      </w:r>
      <w:r w:rsidRPr="008347CE">
        <w:rPr>
          <w:rFonts w:ascii="Times New Roman" w:eastAsia="Calibri" w:hAnsi="Times New Roman" w:cs="Times New Roman"/>
          <w:sz w:val="24"/>
          <w:szCs w:val="24"/>
        </w:rPr>
        <w:t xml:space="preserve"> 65</w:t>
      </w:r>
      <w:r w:rsidRPr="008347CE">
        <w:rPr>
          <w:rFonts w:ascii="Times New Roman" w:hAnsi="Times New Roman" w:cs="Times New Roman"/>
          <w:sz w:val="24"/>
          <w:szCs w:val="24"/>
        </w:rPr>
        <w:t xml:space="preserve">, </w:t>
      </w:r>
      <w:r w:rsidRPr="008347CE">
        <w:rPr>
          <w:rFonts w:ascii="Times New Roman" w:eastAsia="Calibri" w:hAnsi="Times New Roman" w:cs="Times New Roman"/>
          <w:sz w:val="24"/>
          <w:szCs w:val="24"/>
        </w:rPr>
        <w:t xml:space="preserve">внеплановых </w:t>
      </w:r>
      <w:r w:rsidRPr="008347CE">
        <w:rPr>
          <w:rFonts w:ascii="Times New Roman" w:hAnsi="Times New Roman" w:cs="Times New Roman"/>
          <w:sz w:val="24"/>
          <w:szCs w:val="24"/>
        </w:rPr>
        <w:t>–</w:t>
      </w:r>
      <w:r w:rsidRPr="008347CE">
        <w:rPr>
          <w:rFonts w:ascii="Times New Roman" w:eastAsia="Calibri" w:hAnsi="Times New Roman" w:cs="Times New Roman"/>
          <w:sz w:val="24"/>
          <w:szCs w:val="24"/>
        </w:rPr>
        <w:t xml:space="preserve"> 77</w:t>
      </w:r>
      <w:r w:rsidRPr="008347CE">
        <w:rPr>
          <w:rFonts w:ascii="Times New Roman" w:hAnsi="Times New Roman" w:cs="Times New Roman"/>
          <w:sz w:val="24"/>
          <w:szCs w:val="24"/>
        </w:rPr>
        <w:t>.</w:t>
      </w:r>
    </w:p>
    <w:p w:rsidR="004E1FB2" w:rsidRPr="008347CE" w:rsidRDefault="004E1FB2" w:rsidP="004E1FB2">
      <w:pPr>
        <w:spacing w:after="0" w:line="360" w:lineRule="auto"/>
        <w:rPr>
          <w:rFonts w:ascii="Times New Roman" w:hAnsi="Times New Roman" w:cs="Times New Roman"/>
          <w:bCs/>
          <w:sz w:val="24"/>
          <w:szCs w:val="24"/>
        </w:rPr>
      </w:pPr>
      <w:r w:rsidRPr="008347CE">
        <w:rPr>
          <w:rFonts w:ascii="Times New Roman" w:hAnsi="Times New Roman" w:cs="Times New Roman"/>
          <w:bCs/>
          <w:sz w:val="24"/>
          <w:szCs w:val="24"/>
        </w:rPr>
        <w:t>В результате</w:t>
      </w:r>
      <w:r w:rsidRPr="008347CE">
        <w:rPr>
          <w:rFonts w:ascii="Times New Roman" w:eastAsia="Calibri" w:hAnsi="Times New Roman" w:cs="Times New Roman"/>
          <w:bCs/>
          <w:sz w:val="24"/>
          <w:szCs w:val="24"/>
        </w:rPr>
        <w:t xml:space="preserve"> контрольных мероприятий выявлено 116 нарушений земельного и жилищного законодательства</w:t>
      </w:r>
      <w:r w:rsidRPr="008347CE">
        <w:rPr>
          <w:rFonts w:ascii="Times New Roman" w:hAnsi="Times New Roman" w:cs="Times New Roman"/>
          <w:bCs/>
          <w:sz w:val="24"/>
          <w:szCs w:val="24"/>
        </w:rPr>
        <w:t>. Всем нарушителям выданы предписания об устранении выявленных нарушений, в случае не исполнения, которых, документы направлялись в соответствующие органы и службы для возбуждения административных дел и привлечения к ответственности в виде административных штрафов.</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На территории городского поселения Воскресенск 873 многоквартирных дома. В 2017 году проведены осмотры части домов, собрана информация об их использовании и техническом состоянии. Акты осмотра направлены в управляющие компании для устранения выявленных нарушений.</w:t>
      </w:r>
    </w:p>
    <w:p w:rsidR="004E1FB2" w:rsidRPr="008347CE" w:rsidRDefault="004E1FB2" w:rsidP="004E1FB2">
      <w:pPr>
        <w:spacing w:after="0"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Во исполнение поручения губернатора Московской области А.Ю. Воробьева и в рамках реализации приоритетного проекта «Выявление неоформленных жилых и садовых домов, дач в целях вовлечения их в налоговый оборот» в 2017 году выявлено и замаркировано 1378 земельных участков с незарегистрированными объектами недвижимости. Владельцам незарегистрированных объектов вручены уведомления о необходимости  поставить их на кадастровый учёт и зарегистрировать права собственности.</w:t>
      </w:r>
    </w:p>
    <w:p w:rsidR="004E1FB2" w:rsidRPr="008347CE" w:rsidRDefault="004E1FB2" w:rsidP="004E1FB2">
      <w:pPr>
        <w:spacing w:after="0" w:line="360" w:lineRule="auto"/>
        <w:ind w:firstLine="851"/>
        <w:rPr>
          <w:rFonts w:ascii="Times New Roman" w:hAnsi="Times New Roman" w:cs="Times New Roman"/>
          <w:sz w:val="24"/>
          <w:szCs w:val="24"/>
        </w:rPr>
      </w:pPr>
    </w:p>
    <w:p w:rsidR="004E1FB2" w:rsidRDefault="004E1FB2" w:rsidP="004E1FB2">
      <w:pPr>
        <w:pStyle w:val="a3"/>
        <w:numPr>
          <w:ilvl w:val="0"/>
          <w:numId w:val="4"/>
        </w:numPr>
        <w:tabs>
          <w:tab w:val="left" w:pos="2410"/>
        </w:tabs>
        <w:spacing w:line="360" w:lineRule="auto"/>
        <w:ind w:left="2410"/>
        <w:rPr>
          <w:sz w:val="24"/>
        </w:rPr>
      </w:pPr>
      <w:r w:rsidRPr="008347CE">
        <w:rPr>
          <w:sz w:val="24"/>
        </w:rPr>
        <w:t>ПОЛНОМОЧИЯ, ПЕРЕДАННЫЕ ВОСКРЕСЕНСКОМУ МУНИЦИПАЛЬНОМУ РАЙОНУ</w:t>
      </w:r>
    </w:p>
    <w:p w:rsidR="00B16EFB" w:rsidRPr="008347CE" w:rsidRDefault="00B16EFB" w:rsidP="00B16EFB">
      <w:pPr>
        <w:pStyle w:val="a3"/>
        <w:tabs>
          <w:tab w:val="left" w:pos="2410"/>
        </w:tabs>
        <w:spacing w:line="360" w:lineRule="auto"/>
        <w:ind w:left="2410" w:firstLine="0"/>
        <w:jc w:val="both"/>
        <w:rPr>
          <w:sz w:val="24"/>
        </w:rPr>
      </w:pPr>
    </w:p>
    <w:p w:rsidR="004E1FB2" w:rsidRPr="00B16EFB" w:rsidRDefault="004E1FB2" w:rsidP="004E1FB2">
      <w:pPr>
        <w:spacing w:line="360" w:lineRule="auto"/>
        <w:ind w:firstLine="851"/>
        <w:rPr>
          <w:rFonts w:ascii="Times New Roman" w:hAnsi="Times New Roman" w:cs="Times New Roman"/>
          <w:sz w:val="24"/>
          <w:szCs w:val="24"/>
        </w:rPr>
      </w:pPr>
      <w:r w:rsidRPr="00B16EFB">
        <w:rPr>
          <w:rFonts w:ascii="Times New Roman" w:hAnsi="Times New Roman" w:cs="Times New Roman"/>
          <w:sz w:val="24"/>
          <w:szCs w:val="24"/>
        </w:rPr>
        <w:t>В целях повышения качества муниципального управления в 2017 году ряд  полномочий органов местного самоуправления по решению вопросов местного значения городского поселения Воскресенск был передан органам местного самоуправления Воскресенского муниципального района.</w:t>
      </w:r>
    </w:p>
    <w:p w:rsidR="004E1FB2" w:rsidRPr="008347CE" w:rsidRDefault="004E1FB2" w:rsidP="004E1FB2">
      <w:pPr>
        <w:spacing w:after="0"/>
        <w:rPr>
          <w:rFonts w:ascii="Times New Roman" w:hAnsi="Times New Roman" w:cs="Times New Roman"/>
          <w:sz w:val="24"/>
          <w:szCs w:val="24"/>
        </w:rPr>
      </w:pPr>
      <w:r w:rsidRPr="008347CE">
        <w:rPr>
          <w:rFonts w:ascii="Times New Roman" w:hAnsi="Times New Roman" w:cs="Times New Roman"/>
          <w:sz w:val="24"/>
          <w:szCs w:val="24"/>
        </w:rPr>
        <w:t xml:space="preserve">Сферы переданных полномочий: </w:t>
      </w:r>
    </w:p>
    <w:p w:rsidR="004E1FB2" w:rsidRPr="008347CE" w:rsidRDefault="004E1FB2" w:rsidP="004E1FB2">
      <w:pPr>
        <w:spacing w:after="0"/>
        <w:rPr>
          <w:rFonts w:ascii="Times New Roman" w:hAnsi="Times New Roman" w:cs="Times New Roman"/>
          <w:sz w:val="24"/>
          <w:szCs w:val="24"/>
        </w:rPr>
      </w:pP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1.  решение вопросов по содействию в развитии сельскохозяйственного производства и по созданию условий для развития малого и среднего предпринимательства;</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2. создание условий для организации досуга и обеспечения жителей поселения услугами организаций культуры, оказываемых на территории деревень Чемодурово, Трофимово, Хлопки, Маришкино;</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3. организация библиотечного обслуживания населения поселения, комплектование и обеспечение сохранности библиотечных фондов библиотек поселения;</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4. создание, содержание и организация деятельности аварийно – спасательных служб и (или) аварийно – спасательных формирований на территории поселения;</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6. предупреждение и ликвидация последствий чрезвычайных ситуаций в границах поселения;</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lastRenderedPageBreak/>
        <w:t>7. участие в профилактике терроризма и экстремизма, а также минимизация и (или) ликвидация последствий проявлений терроризма и экстремизма в границах городского поселения Воскресенск Воскресенского муниципального района Московской области;</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8. решение вопросов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коммунального комплекса, надбавок к ценам (тарифам) для потребителей;</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9. содержание муниципального жилищного фонда;</w:t>
      </w:r>
    </w:p>
    <w:p w:rsidR="004E1FB2" w:rsidRPr="008347CE" w:rsidRDefault="004E1FB2" w:rsidP="004E1FB2">
      <w:pPr>
        <w:spacing w:after="0" w:line="360" w:lineRule="auto"/>
        <w:rPr>
          <w:rFonts w:ascii="Times New Roman" w:eastAsia="Calibri" w:hAnsi="Times New Roman" w:cs="Times New Roman"/>
          <w:bCs/>
          <w:sz w:val="24"/>
          <w:szCs w:val="24"/>
        </w:rPr>
      </w:pPr>
      <w:r w:rsidRPr="008347CE">
        <w:rPr>
          <w:rFonts w:ascii="Times New Roman" w:eastAsia="Calibri" w:hAnsi="Times New Roman" w:cs="Times New Roman"/>
          <w:bCs/>
          <w:sz w:val="24"/>
          <w:szCs w:val="24"/>
        </w:rPr>
        <w:t xml:space="preserve">10.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4E1FB2" w:rsidRPr="008347CE" w:rsidRDefault="004E1FB2" w:rsidP="004E1FB2">
      <w:pPr>
        <w:tabs>
          <w:tab w:val="left" w:pos="4065"/>
        </w:tabs>
        <w:spacing w:after="0" w:line="360" w:lineRule="auto"/>
        <w:rPr>
          <w:rFonts w:ascii="Times New Roman" w:hAnsi="Times New Roman" w:cs="Times New Roman"/>
          <w:sz w:val="24"/>
          <w:szCs w:val="24"/>
        </w:rPr>
      </w:pPr>
      <w:r w:rsidRPr="008347CE">
        <w:rPr>
          <w:rFonts w:ascii="Times New Roman" w:eastAsia="Calibri" w:hAnsi="Times New Roman" w:cs="Times New Roman"/>
          <w:bCs/>
          <w:spacing w:val="1"/>
          <w:sz w:val="24"/>
          <w:szCs w:val="24"/>
        </w:rPr>
        <w:t xml:space="preserve">11. </w:t>
      </w:r>
      <w:r w:rsidRPr="008347C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4E1FB2" w:rsidRPr="008347CE" w:rsidRDefault="004E1FB2" w:rsidP="004E1FB2">
      <w:pPr>
        <w:tabs>
          <w:tab w:val="left" w:pos="4065"/>
        </w:tabs>
        <w:spacing w:after="0" w:line="360" w:lineRule="auto"/>
        <w:rPr>
          <w:rFonts w:ascii="Times New Roman" w:hAnsi="Times New Roman" w:cs="Times New Roman"/>
          <w:sz w:val="24"/>
          <w:szCs w:val="24"/>
        </w:rPr>
      </w:pPr>
      <w:r w:rsidRPr="008347CE">
        <w:rPr>
          <w:rFonts w:ascii="Times New Roman" w:hAnsi="Times New Roman" w:cs="Times New Roman"/>
          <w:bCs/>
          <w:sz w:val="24"/>
          <w:szCs w:val="24"/>
        </w:rPr>
        <w:t xml:space="preserve">12. </w:t>
      </w:r>
      <w:r w:rsidRPr="008347CE">
        <w:rPr>
          <w:rFonts w:ascii="Times New Roman" w:hAnsi="Times New Roman" w:cs="Times New Roman"/>
          <w:sz w:val="24"/>
          <w:szCs w:val="24"/>
        </w:rPr>
        <w:t>составление проекта бюджета городского поселения Воскресенск,  исполнение бюджета городского поселения Воскресенск и составление отчета об исполнении бюджета городского поселения Воскресенск;</w:t>
      </w:r>
    </w:p>
    <w:p w:rsidR="004E1FB2" w:rsidRPr="008347CE" w:rsidRDefault="004E1FB2" w:rsidP="004E1FB2">
      <w:pPr>
        <w:tabs>
          <w:tab w:val="left" w:pos="4065"/>
        </w:tabs>
        <w:spacing w:after="0" w:line="360" w:lineRule="auto"/>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13. </w:t>
      </w:r>
      <w:r w:rsidRPr="008347CE">
        <w:rPr>
          <w:rFonts w:ascii="Times New Roman" w:eastAsia="Calibri" w:hAnsi="Times New Roman" w:cs="Times New Roman"/>
          <w:bCs/>
          <w:sz w:val="24"/>
          <w:szCs w:val="24"/>
        </w:rPr>
        <w:t xml:space="preserve">решение вопросов </w:t>
      </w:r>
      <w:r w:rsidRPr="008347CE">
        <w:rPr>
          <w:rFonts w:ascii="Times New Roman" w:eastAsia="Calibri" w:hAnsi="Times New Roman" w:cs="Times New Roman"/>
          <w:sz w:val="24"/>
          <w:szCs w:val="24"/>
        </w:rPr>
        <w:t>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w:t>
      </w:r>
    </w:p>
    <w:p w:rsidR="004E1FB2" w:rsidRPr="008347CE" w:rsidRDefault="004E1FB2" w:rsidP="004E1FB2">
      <w:pPr>
        <w:spacing w:after="0" w:line="360" w:lineRule="auto"/>
        <w:rPr>
          <w:rFonts w:ascii="Times New Roman" w:eastAsia="Calibri" w:hAnsi="Times New Roman" w:cs="Times New Roman"/>
          <w:sz w:val="24"/>
          <w:szCs w:val="24"/>
        </w:rPr>
      </w:pPr>
      <w:r w:rsidRPr="008347CE">
        <w:rPr>
          <w:rFonts w:ascii="Times New Roman" w:eastAsia="Calibri" w:hAnsi="Times New Roman" w:cs="Times New Roman"/>
          <w:sz w:val="24"/>
          <w:szCs w:val="24"/>
        </w:rPr>
        <w:t>14.  создание условий для предоставления транспортных услуг населению и организации транспортного обслуживания населения в границах поселения;</w:t>
      </w:r>
    </w:p>
    <w:p w:rsidR="004E1FB2" w:rsidRPr="008347CE" w:rsidRDefault="004E1FB2" w:rsidP="004E1FB2">
      <w:pPr>
        <w:spacing w:after="0" w:line="360" w:lineRule="auto"/>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15.  участие в организации деятельности по сбору (в том числе раздельному сбору) и транспортированию твердых коммунальных отходов; </w:t>
      </w:r>
    </w:p>
    <w:p w:rsidR="004E1FB2" w:rsidRPr="008347CE" w:rsidRDefault="004E1FB2" w:rsidP="004E1FB2">
      <w:pPr>
        <w:spacing w:after="0" w:line="360" w:lineRule="auto"/>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16.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8347CE">
        <w:rPr>
          <w:rFonts w:ascii="Times New Roman" w:eastAsia="Calibri" w:hAnsi="Times New Roman" w:cs="Times New Roman"/>
          <w:sz w:val="24"/>
          <w:szCs w:val="24"/>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4E1FB2" w:rsidRPr="008347CE" w:rsidRDefault="004E1FB2" w:rsidP="004E1FB2">
      <w:pPr>
        <w:spacing w:after="0" w:line="360" w:lineRule="auto"/>
        <w:rPr>
          <w:rFonts w:ascii="Times New Roman" w:eastAsia="Calibri" w:hAnsi="Times New Roman" w:cs="Times New Roman"/>
          <w:sz w:val="24"/>
          <w:szCs w:val="24"/>
        </w:rPr>
      </w:pPr>
      <w:r w:rsidRPr="008347CE">
        <w:rPr>
          <w:rFonts w:ascii="Times New Roman" w:eastAsia="Calibri" w:hAnsi="Times New Roman" w:cs="Times New Roman"/>
          <w:sz w:val="24"/>
          <w:szCs w:val="24"/>
        </w:rPr>
        <w:t>17. организация ритуальных услуг и содержании мест захоронения.</w:t>
      </w:r>
    </w:p>
    <w:p w:rsidR="004E1FB2" w:rsidRPr="008347CE" w:rsidRDefault="004E1FB2" w:rsidP="004E1FB2">
      <w:pPr>
        <w:spacing w:after="0" w:line="360" w:lineRule="auto"/>
        <w:rPr>
          <w:rFonts w:ascii="Times New Roman" w:eastAsia="Calibri" w:hAnsi="Times New Roman" w:cs="Times New Roman"/>
          <w:sz w:val="24"/>
          <w:szCs w:val="24"/>
        </w:rPr>
      </w:pPr>
      <w:r w:rsidRPr="008347CE">
        <w:rPr>
          <w:rFonts w:ascii="Times New Roman" w:eastAsia="Calibri" w:hAnsi="Times New Roman" w:cs="Times New Roman"/>
          <w:sz w:val="24"/>
          <w:szCs w:val="24"/>
        </w:rPr>
        <w:t>Отчёты о результатах исполнения переданных полномочий регулярно рассматривались на заседаниях Советов депутатов городского поселения Воскресенск.</w:t>
      </w:r>
    </w:p>
    <w:p w:rsidR="004E1FB2" w:rsidRPr="008347CE" w:rsidRDefault="004E1FB2" w:rsidP="004E1FB2">
      <w:pPr>
        <w:spacing w:after="0" w:line="360" w:lineRule="auto"/>
        <w:rPr>
          <w:rFonts w:ascii="Times New Roman" w:eastAsia="Calibri" w:hAnsi="Times New Roman" w:cs="Times New Roman"/>
          <w:sz w:val="24"/>
          <w:szCs w:val="24"/>
        </w:rPr>
      </w:pPr>
    </w:p>
    <w:p w:rsidR="004E1FB2" w:rsidRPr="008347CE" w:rsidRDefault="004E1FB2" w:rsidP="004E1FB2">
      <w:pPr>
        <w:pStyle w:val="a7"/>
        <w:numPr>
          <w:ilvl w:val="0"/>
          <w:numId w:val="4"/>
        </w:numPr>
        <w:spacing w:after="0" w:line="360" w:lineRule="auto"/>
        <w:ind w:left="1134"/>
        <w:jc w:val="center"/>
        <w:rPr>
          <w:rFonts w:ascii="Times New Roman" w:hAnsi="Times New Roman" w:cs="Times New Roman"/>
          <w:b/>
          <w:sz w:val="24"/>
          <w:szCs w:val="24"/>
        </w:rPr>
      </w:pPr>
      <w:r w:rsidRPr="008347CE">
        <w:rPr>
          <w:rFonts w:ascii="Times New Roman" w:hAnsi="Times New Roman" w:cs="Times New Roman"/>
          <w:b/>
          <w:sz w:val="24"/>
          <w:szCs w:val="24"/>
        </w:rPr>
        <w:t>КУЛЬТУРА И СПОРТ</w:t>
      </w:r>
    </w:p>
    <w:p w:rsidR="004E1FB2" w:rsidRPr="008347CE" w:rsidRDefault="004E1FB2" w:rsidP="004E1FB2">
      <w:pPr>
        <w:pStyle w:val="a7"/>
        <w:spacing w:after="0" w:line="360" w:lineRule="auto"/>
        <w:ind w:left="1134" w:firstLine="0"/>
        <w:rPr>
          <w:rFonts w:ascii="Times New Roman" w:hAnsi="Times New Roman" w:cs="Times New Roman"/>
          <w:b/>
          <w:sz w:val="24"/>
          <w:szCs w:val="24"/>
        </w:rPr>
      </w:pPr>
    </w:p>
    <w:p w:rsidR="004E1FB2" w:rsidRPr="00B16EFB" w:rsidRDefault="004E1FB2" w:rsidP="004E1FB2">
      <w:pPr>
        <w:spacing w:line="360" w:lineRule="auto"/>
        <w:ind w:firstLine="851"/>
        <w:rPr>
          <w:rFonts w:ascii="Times New Roman" w:hAnsi="Times New Roman" w:cs="Times New Roman"/>
          <w:sz w:val="24"/>
          <w:szCs w:val="24"/>
        </w:rPr>
      </w:pPr>
      <w:r w:rsidRPr="00B16EFB">
        <w:rPr>
          <w:rFonts w:ascii="Times New Roman" w:hAnsi="Times New Roman" w:cs="Times New Roman"/>
          <w:sz w:val="24"/>
          <w:szCs w:val="24"/>
        </w:rPr>
        <w:t xml:space="preserve">Администрация городского поселения Воскресенск уделяет большое внимание развитию культуры и спорта,  их поддержке. Из бюджета городского поселения Воскресенск ежегодно выделяются значительные средства на ремонт и укрепление материально-технической базы учреждений культуры и спорта. </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Развитие культуры</w:t>
      </w:r>
    </w:p>
    <w:p w:rsidR="004E1FB2" w:rsidRPr="008347CE" w:rsidRDefault="004E1FB2" w:rsidP="00B16EFB">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На территории городского поселения Воскресенск успешно функционируют - ДК «Химик» им. Н.И. Докторова, Концертно-выставочный зал, ДК «Цементник», Центр культуры и досуга «Москворецкий».</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учреждениях культуры действует 64 клубных формирования, в которых занимаются 2870 человек, из них 1490 – это дети и молодежь.</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Коллективы учреждений культуры приняли участие в 81 конкурсе различного уровня - от городского до всероссийского. Победителями и призерами стали 2 239 участников.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За 2017 год муниципальными учреждениями культуры было проведено 753 мероприятия.</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Среди традиционных - масштабные мероприятия, приуроченные к празднованию Нового года, Широкой Масленицы, Дня Победы,  Дня защиты детей, Дня города Воскресенска, Дня строителя.</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 xml:space="preserve"> 19 февраля 2017 года в ДК «Химик»  при поддержке Администрации городского поселения Воскресенск и Благочиния Воскресенского округа прошёл ставший традиционным большой Сретенский Бал молодёжи. Этот проект был удостоен премии губернатора Московской области А.Ю. Воробьёва «Наше Подмосковье».</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В 2017 году состоялась премьера цикла документальных фильмов о врачах города Воскресенска «Люди без белых халатов» Татьяны Чубаревой. Этот проект также отмечен премией губернатора Московской области А.Ю. Воробьёва «Наше Подмосковье».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29 октября 2017 года дворец культуры «Химик» имени Н.И. Докторова открыл свой 62-й творческий сезон. Большое театрализованное представление «Десять дней, которые потрясли мир» было посвящено 100-летию Великой Октябрьской революции и поставлено по мотивам одноименной книги Джона Рида.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Большим праздничным концертом отметил свой 25-летний юбилей народный  коллектив ансамбль народного танца «Карусель», создателем и бессменным руководителем которого является Марина Владимировна Мезинова.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Центре культуры и досуга «Москворецкий» состоялся творческий вечер фольклорного ансамбля «Песни крылатые», посвященный 10-летнему юбилею коллектива. В «копилке» ансамбля богатый репертуар и почётные призовые места  многих конкурсов и фестивалей различного уровня.</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Состоялась премьера музыкального спектакля «Красавица и Чудовище», реализованного силами коллективов дворца культуры «Цементник». Постановка имела большой успех у зрителей, её посетили порядка 3 000 человек.</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Джаз-клуб «Метроном», известный среди ценителей джазовой музыки во многих городах Подмосковья, открыл свой 12-й сезон. 15 декабря 2017 года в ДК «Химик» состоялся вечер джазовой музыки, посвящённый памяти музыканта и организатора джаз-клуба «Метроном» Спартака Николаевича Чубарева.</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Получили дальнейшее развитие проекты «От классики до джаза», «Воскресенские вечера», проект народного творчества «Конфетки-бараночки», «День двора», «Парк веселых затей», «Кинотеатр под открытым небом» и областная  акция «Зимний парк».</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ФИЗИЧЕСКАЯ КУЛЬТУРА И СПОРТ</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 xml:space="preserve">В микрорайонах города успешно работают спортивные учреждения -  ФСЦ «Воскресенск», спорткомплекс «Горняк», филиал спорткомплекса «Горняк» в деревне Чемодурово, Воскресенский шахматный клуб.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Муниципальные учреждения городского поселения Воскресенск развивают массовые виды спорта. Это футбол, мини-футбол, хоккей, каратэ, самбо, бокс, пауэрлифтинг, тайский бокс, смешанные единоборства, эстетическая гимнастика, шахматы. На бесплатной основе в секциях занимаются 1611 человек, в том числе 997 детей и молодежи.</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2017 году инструкторами муниципальных спортивных учреждений были подготовлены 5 кандидатов в мастера спорта, 1 мастер спорта и 2 мастера спорта международного класса.</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Воспитанники спортивных секций приняли участие в 7 международных, 15 всероссийских, 32 областных и 3 районных соревнованиях и турнирах.</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течение года муниципальными спортивными учреждениями было организовано 66 соревнований. Самыми массовыми городскими соревнованиями стали открытые городские соревнования по хоккею с шайбой среди любительских команд «Тигры на льду», четвёртый открытый районный турнир по шахматам «Воскресенская шахматная лошадка», шахматные турниры «Воскресенские надежды» и «Воскресенский рапид»,  открытое городское Первенство по боксу на приз главы города, городской турнир по футболу памяти А.И. Артёмова, открытый городской турнир по пауэрлифтингу, спортивные праздники по различным видам спорта, посвященные Дню Защитника Отечества, Дню Победы, Дню города и Дню физкультурника.</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 Спортивные проекты «Тигры на льду» и «Федерация футбола Воскресенского района Московской области», реализуемые на территории городского поселения Воскресенск, удостоены премии губернатора Московской области А.Ю. Воробьёва «Наше Подмосковье».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Команда МУ «СК «Горняк» приняла участие в военно-спортивной игре «Гонка героев», проводимой в рамках Московского областного молодежного форума «Наследники Победы» 6 мая 2017 года на полигоне Алабино Наро-Фоминского района.</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В рамках летней занятости во всех микрорайонах города реализуется проект «Спортивный двор». Еженедельно инструкторы проводят соревнования, спортивные игры с детьми и взрослым населением. Это не только досуг, но и привлечение детей к постоянным занятиям физической культурой и спортом.</w:t>
      </w:r>
    </w:p>
    <w:p w:rsidR="004E1FB2" w:rsidRPr="008347CE" w:rsidRDefault="004E1FB2" w:rsidP="004E1FB2">
      <w:pPr>
        <w:pStyle w:val="a7"/>
        <w:numPr>
          <w:ilvl w:val="0"/>
          <w:numId w:val="4"/>
        </w:numPr>
        <w:spacing w:line="360" w:lineRule="auto"/>
        <w:ind w:firstLine="851"/>
        <w:rPr>
          <w:rFonts w:ascii="Times New Roman" w:hAnsi="Times New Roman" w:cs="Times New Roman"/>
          <w:b/>
          <w:sz w:val="24"/>
          <w:szCs w:val="24"/>
        </w:rPr>
      </w:pPr>
      <w:r w:rsidRPr="008347CE">
        <w:rPr>
          <w:rFonts w:ascii="Times New Roman" w:hAnsi="Times New Roman" w:cs="Times New Roman"/>
          <w:b/>
          <w:sz w:val="24"/>
          <w:szCs w:val="24"/>
        </w:rPr>
        <w:t>МОЛОДЁЖНАЯ ПОЛИТИКА</w:t>
      </w:r>
    </w:p>
    <w:p w:rsidR="004E1FB2" w:rsidRPr="00B16EFB" w:rsidRDefault="004E1FB2" w:rsidP="004E1FB2">
      <w:pPr>
        <w:spacing w:line="360" w:lineRule="auto"/>
        <w:ind w:firstLine="851"/>
        <w:rPr>
          <w:rFonts w:ascii="Times New Roman" w:hAnsi="Times New Roman" w:cs="Times New Roman"/>
          <w:sz w:val="24"/>
          <w:szCs w:val="24"/>
        </w:rPr>
      </w:pPr>
      <w:r w:rsidRPr="00B16EFB">
        <w:rPr>
          <w:rFonts w:ascii="Times New Roman" w:hAnsi="Times New Roman" w:cs="Times New Roman"/>
          <w:sz w:val="24"/>
          <w:szCs w:val="24"/>
        </w:rPr>
        <w:t xml:space="preserve">Администрация городского поселения Воскресенск реализует комплекс мер в сфере молодежной политики. МУ «Молодёжный центр «Олимпиец» принимает участие в областных и всероссийских акциях, взаимодействует с образовательными и социальными учреждениями города. Все молодежные мероприятия финансируются за счет средств местного бюджета.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За 2017 год специалистами по работе с молодёжью во всех микрорайонах города проведено 312 мероприятий с общим охватом аудитории свыше 17 тысяч  человек.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Работа с молодёжью проводится по нескольким направлениям: гражданско-патриотическое, волонтерское, работа с талантливой и одарённой молодёжью, пропаганда здорового и безопасного образа жизни, работа с молодыми семьями. </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ГРАЖДАНСКО-ПАТРИОТИЧЕСКОЕ НАПРАВЛЕНИЕ</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Численность молодёжи, принявшей участие в мероприятиях патриотической и духовно-нравственной направленности в 2017 году, составила  5572 человека.</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При Молодежном центре действует патриотическое объединение «Наследники Победы». Ключевой задачей объединения является воспитание патриотично настроенной молодёжи. Участники объединения изучают историю, проводят общефизическую и строевую подготовку, принимают участие в соревнованиях городского и областного уровней.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На территории города были организованы и проведены городская военно-патриотическая игра «Зарница», акция «Свеча памяти», молодежная акция ко «Дню российского флага», а так же ряд встреч и мероприятий в образовательных учреждениях. Члены молодежного объединения «Наследники Победы» традиционно приняли участие областной акции «Вахта памяти». </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ВОЛОНТЕРСКОЕ НАПРАВЛЕНИЕ</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 xml:space="preserve">На базе молодёжного центра «Олимпиец» действует «Школа юного волонтёра», работа которой направлена на формирование активной жизненной позиции подростков и стремления заниматься добровольческой деятельностью.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2017 году в волонтёрской деятельности приняли участие более 2 000  подростков и молодёжи. Инициативные группы волонтёров занимаются организацией и проведением добровольческих мероприятий «Георгиевская ленточка», фестиваль «Волонтёр», «Мастерская Деда Мороза», «Праздник в каждый дом» и экологических акций  «Чистый берег», «Покормите птиц зимой», «Посади дерево».</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Молодёжным центром были заключены соглашения о сотрудничестве со многими организациями, которым необходимы «руки и доброе сердце» волонтеров. Молодёжный центр «Олимпиец» работает в тесном сотрудничестве с Воскресенским отделением Всероссийской общественной организации «Красный Крест», учреждениями здравоохранения, отделом ГИБДД, отделом надзорной деятельности и профилактической работы по Воскресенскому району МЧС России по Московской области, Воскресенским благочинием, управлением опеки и попечительства Воскресенского района. Результатом взаимодействия стали проекты: «Добрая покупка», «Сказка без границ», «Праздник в каждый дом», «Береги лес. Роковая спичка», «Железная дорога – зона повышенной опасности» и другие.</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Волонтёрами оказывается необходимая помощь многодетным и малообеспеченным семьям, ведётся шефская деятельность в детских социальных учреждениях и в Воскресенском доме-интернате малой вместимости для пожилых людей и инвалидов. </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РАБОТА С ТАЛАНТЛИВОЙ И ОДАРЁННОЙ МОЛОДЁЖЬЮ</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Большую роль в организации работы с талантливой и одарённой молодёжью играют творческие объединения. С целью выявления талантов и их дальнейшего развития в молодёжном центре действуют танцевальное и музыкальное объединения, интеллектуальный клуб, школа КВН и медиацентр.</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Участники танцевального объединения «Жизнь в движении» занимаются подготовкой флэшмобов и танцевальных композиций к различным мероприятиям. Объединение «РОКировка» сплотило ребят увлечённых музыкой, исполняющих современные молодёжные хиты и композиции собственного сочинения.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В клубе интеллектуалов «Уроборос» состоят самые эрудированные юноши и девушки Воскресенска. Это участники и победители городских и областных турниров интеллектуальных игр «Что? Где? Когда?», «Ворошиловский стрелок», «Брейн-ринг».</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 С 2013 года на базе МЦ «Олимпиец» действует «Школа КВН», где под руководством опытных редакторов участники школьных и студенческих команд познают азы написания шуток и оттачивают актёрское мастерство. В Воскресенске регулярно проходят игры Первой лиги КВН Московской области и ежегодная выездная «Школа КВН», куда приезжают команды всего юго-востока Подмосковья.</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Участники молодёжного объединения «Счастливые люди» занимаются пропагандой здорового образа жизни, принимают активное участие в информационных рейдах и проводят спортивные турниры среди молодёжи. Традиционной стала командная игра для первокурсников Воскресенского колледжа «Если хочешь быть здоров!», посвящённая дню студента, а также турниры по дворовому футболу, настольному теннису, силовому троеборью, армреслингу.</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РАБОТА С МОЛОДЫМИ СЕМЬЯМИ</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Для категории молодых семей разработана и действует муниципальная программа «Обеспечение жильем молодых семей»</w:t>
      </w:r>
      <w:r w:rsidRPr="008347CE">
        <w:rPr>
          <w:rFonts w:ascii="Times New Roman" w:hAnsi="Times New Roman" w:cs="Times New Roman"/>
          <w:sz w:val="24"/>
          <w:szCs w:val="24"/>
          <w:shd w:val="clear" w:color="auto" w:fill="FFFFFF"/>
        </w:rPr>
        <w:t>, входящая в федеральную программу «Жилище», которая направлена на  реализацию национального проекта по обеспечению доступным и комфортным жильём.</w:t>
      </w:r>
      <w:r w:rsidRPr="008347CE">
        <w:rPr>
          <w:rFonts w:ascii="Times New Roman" w:hAnsi="Times New Roman" w:cs="Times New Roman"/>
          <w:sz w:val="24"/>
          <w:szCs w:val="24"/>
        </w:rPr>
        <w:t xml:space="preserve">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2017 году свои жилищные условия улучшила одна семья, получив государственную поддержку, в том числе из средств бюджета городского поселения Воскресенск. Всего за время действия программы жилищные условия улучшили 28 молодых семей.</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В МЦ «Олимпиец» работает клуб молодых семей «Цветик-семицветик». Основная идея клуба – популяризация семейных ценностей и института семьи, организация совместной досуговой деятельности детей и их родителей.</w:t>
      </w:r>
    </w:p>
    <w:p w:rsidR="004E1FB2" w:rsidRPr="008347CE" w:rsidRDefault="004E1FB2" w:rsidP="004E1FB2">
      <w:pPr>
        <w:spacing w:line="360" w:lineRule="auto"/>
        <w:ind w:firstLine="851"/>
        <w:rPr>
          <w:rFonts w:ascii="Times New Roman" w:hAnsi="Times New Roman" w:cs="Times New Roman"/>
          <w:sz w:val="24"/>
          <w:szCs w:val="24"/>
        </w:rPr>
      </w:pP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ТРУДОУСТРОЙСТВО НЕСОВЕРШЕННОЛЕТНИХ</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lastRenderedPageBreak/>
        <w:t xml:space="preserve">В 2017 году из бюджета городского поселения Воскресенск было выделено свыше 1 миллиона рублей для трудоустройства 181 несовершеннолетнего подростка.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Подростки работали весь летний период в  МУ «Благоустройство и Озеленение». Заработная плата каждого составила 6353 рубля, из них средства из бюджета города -  5078 рублей и 1275 рублей - средства Центра занятости населения на материальную поддержку.</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МОЛОДЕЖНЫЙ СОВЕТ ПРИ ГЛАВЕ ГОРОДА</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При главе городского поселения Воскресенск действует молодежный совет. В обновлённый состав вошли работающая и обучающаяся молодежь, а также молодые представители общественных организаций. Юноши и девушки принимают активное участие в общественной жизни города, выступают с инициативами проведения различных акций, приуроченных к памятным датам и значимым событиям. </w:t>
      </w:r>
    </w:p>
    <w:p w:rsidR="004E1FB2" w:rsidRPr="008347CE" w:rsidRDefault="004E1FB2" w:rsidP="004E1FB2">
      <w:pPr>
        <w:spacing w:line="360" w:lineRule="auto"/>
        <w:ind w:firstLine="851"/>
        <w:jc w:val="center"/>
        <w:rPr>
          <w:rFonts w:ascii="Times New Roman" w:hAnsi="Times New Roman" w:cs="Times New Roman"/>
          <w:b/>
          <w:sz w:val="24"/>
          <w:szCs w:val="24"/>
        </w:rPr>
      </w:pPr>
      <w:r w:rsidRPr="008347CE">
        <w:rPr>
          <w:rFonts w:ascii="Times New Roman" w:hAnsi="Times New Roman" w:cs="Times New Roman"/>
          <w:b/>
          <w:sz w:val="24"/>
          <w:szCs w:val="24"/>
        </w:rPr>
        <w:t>ИНФОРМАЦИОННОЕ НАПРАВЛЕНИЕ</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В городском поселении Воскресенск успешно функционирует молодежный медиацентр – ММЦ Воскресеснк. Юные корреспонденты, операторы, режиссёры монтажа, блогеры, фотографы и дизайнеры создают свой мир журналистики, полный интересных событий и творческих идей. </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На базе медиацентра неоднократно организовывались мастер-классы известных в городе журналистов и фотографов. Члены ММЦ приняли участие в областных обучающих семинарах и втором молодёжном медиафоруме Подмосковья, став дипломантами второй степени.</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Проект ММЦ Воскресенск «Планета Медиа», направленный на обучение молодёжи основам журналистики, был удостоен премии губернатора Московской области А.Ю. Воробьёва «Наше Подмосковье».</w:t>
      </w:r>
    </w:p>
    <w:p w:rsidR="004E1FB2" w:rsidRPr="008347CE" w:rsidRDefault="004E1FB2" w:rsidP="004E1FB2">
      <w:pPr>
        <w:spacing w:line="360" w:lineRule="auto"/>
        <w:ind w:firstLine="851"/>
        <w:rPr>
          <w:rFonts w:ascii="Times New Roman" w:hAnsi="Times New Roman" w:cs="Times New Roman"/>
          <w:sz w:val="24"/>
          <w:szCs w:val="24"/>
        </w:rPr>
      </w:pPr>
      <w:r w:rsidRPr="008347CE">
        <w:rPr>
          <w:rFonts w:ascii="Times New Roman" w:hAnsi="Times New Roman" w:cs="Times New Roman"/>
          <w:sz w:val="24"/>
          <w:szCs w:val="24"/>
        </w:rPr>
        <w:t xml:space="preserve">Основные ресурсы, на которых публикуются материалы, подготовленные молодыми журналистами, - сайт МУ «Молодёжный центр «Олимпиец», сайт администрации городского поселения Воскресенск, группы в социальных сетях, интернет-канал на </w:t>
      </w:r>
      <w:r w:rsidRPr="008347CE">
        <w:rPr>
          <w:rFonts w:ascii="Times New Roman" w:hAnsi="Times New Roman" w:cs="Times New Roman"/>
          <w:sz w:val="24"/>
          <w:szCs w:val="24"/>
          <w:lang w:val="en-US"/>
        </w:rPr>
        <w:t>YouTube</w:t>
      </w:r>
      <w:r w:rsidRPr="008347CE">
        <w:rPr>
          <w:rFonts w:ascii="Times New Roman" w:hAnsi="Times New Roman" w:cs="Times New Roman"/>
          <w:sz w:val="24"/>
          <w:szCs w:val="24"/>
        </w:rPr>
        <w:t xml:space="preserve"> и газета «Ровесник».</w:t>
      </w:r>
    </w:p>
    <w:p w:rsidR="004E1FB2" w:rsidRPr="008347CE" w:rsidRDefault="004E1FB2" w:rsidP="004E1FB2">
      <w:pPr>
        <w:pStyle w:val="a3"/>
        <w:numPr>
          <w:ilvl w:val="0"/>
          <w:numId w:val="4"/>
        </w:numPr>
        <w:spacing w:line="360" w:lineRule="auto"/>
        <w:ind w:left="1843" w:firstLine="851"/>
        <w:jc w:val="both"/>
        <w:rPr>
          <w:sz w:val="24"/>
        </w:rPr>
      </w:pPr>
      <w:r w:rsidRPr="008347CE">
        <w:rPr>
          <w:sz w:val="24"/>
        </w:rPr>
        <w:t>ИНФОРМАЦИОННАЯ ПОЛИТИКА</w:t>
      </w:r>
    </w:p>
    <w:p w:rsidR="004E1FB2" w:rsidRPr="008347CE" w:rsidRDefault="004E1FB2" w:rsidP="004E1FB2">
      <w:pPr>
        <w:pStyle w:val="a7"/>
        <w:spacing w:line="360" w:lineRule="auto"/>
        <w:ind w:left="0" w:firstLine="851"/>
        <w:rPr>
          <w:rFonts w:ascii="Times New Roman" w:hAnsi="Times New Roman" w:cs="Times New Roman"/>
          <w:b/>
          <w:sz w:val="24"/>
          <w:szCs w:val="24"/>
        </w:rPr>
      </w:pPr>
    </w:p>
    <w:p w:rsidR="004E1FB2" w:rsidRPr="00B16EFB" w:rsidRDefault="004E1FB2" w:rsidP="004E1FB2">
      <w:pPr>
        <w:pStyle w:val="a7"/>
        <w:spacing w:line="360" w:lineRule="auto"/>
        <w:ind w:left="0" w:firstLine="851"/>
        <w:rPr>
          <w:rFonts w:ascii="Times New Roman" w:hAnsi="Times New Roman" w:cs="Times New Roman"/>
          <w:sz w:val="24"/>
          <w:szCs w:val="24"/>
        </w:rPr>
      </w:pPr>
      <w:r w:rsidRPr="00B16EFB">
        <w:rPr>
          <w:rFonts w:ascii="Times New Roman" w:hAnsi="Times New Roman" w:cs="Times New Roman"/>
          <w:sz w:val="24"/>
          <w:szCs w:val="24"/>
        </w:rPr>
        <w:t>Власть города всегда готова к открытому диалогу с жителями.</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 xml:space="preserve">На официальном сайте городского поселения Воскресенск </w:t>
      </w:r>
      <w:hyperlink r:id="rId7" w:history="1">
        <w:r w:rsidRPr="008347CE">
          <w:rPr>
            <w:rStyle w:val="af"/>
            <w:rFonts w:ascii="Times New Roman" w:hAnsi="Times New Roman" w:cs="Times New Roman"/>
            <w:color w:val="auto"/>
            <w:sz w:val="24"/>
            <w:szCs w:val="24"/>
            <w:lang w:val="en-US"/>
          </w:rPr>
          <w:t>www</w:t>
        </w:r>
        <w:r w:rsidRPr="008347CE">
          <w:rPr>
            <w:rStyle w:val="af"/>
            <w:rFonts w:ascii="Times New Roman" w:hAnsi="Times New Roman" w:cs="Times New Roman"/>
            <w:color w:val="auto"/>
            <w:sz w:val="24"/>
            <w:szCs w:val="24"/>
          </w:rPr>
          <w:t>.</w:t>
        </w:r>
        <w:r w:rsidRPr="008347CE">
          <w:rPr>
            <w:rStyle w:val="af"/>
            <w:rFonts w:ascii="Times New Roman" w:hAnsi="Times New Roman" w:cs="Times New Roman"/>
            <w:color w:val="auto"/>
            <w:sz w:val="24"/>
            <w:szCs w:val="24"/>
            <w:lang w:val="en-US"/>
          </w:rPr>
          <w:t>vosgoradmin</w:t>
        </w:r>
        <w:r w:rsidRPr="008347CE">
          <w:rPr>
            <w:rStyle w:val="af"/>
            <w:rFonts w:ascii="Times New Roman" w:hAnsi="Times New Roman" w:cs="Times New Roman"/>
            <w:color w:val="auto"/>
            <w:sz w:val="24"/>
            <w:szCs w:val="24"/>
          </w:rPr>
          <w:t>.</w:t>
        </w:r>
        <w:r w:rsidRPr="008347CE">
          <w:rPr>
            <w:rStyle w:val="af"/>
            <w:rFonts w:ascii="Times New Roman" w:hAnsi="Times New Roman" w:cs="Times New Roman"/>
            <w:color w:val="auto"/>
            <w:sz w:val="24"/>
            <w:szCs w:val="24"/>
            <w:lang w:val="en-US"/>
          </w:rPr>
          <w:t>ru</w:t>
        </w:r>
      </w:hyperlink>
      <w:r w:rsidRPr="008347CE">
        <w:rPr>
          <w:rFonts w:ascii="Times New Roman" w:hAnsi="Times New Roman" w:cs="Times New Roman"/>
          <w:sz w:val="24"/>
          <w:szCs w:val="24"/>
        </w:rPr>
        <w:t xml:space="preserve"> ежедневно обновляются новости и актуальная информация, афиша городских мероприятий, работает электронная приемная, куда жители могут обратиться со своими вопросами и посмотреть информацию обо всех поступивших и рассмотренных обращениях. Информационные представительства администрации городского поселения Воскресенск есть в популярных социальных сетях - «Фейсбук», «Инстаграмм», «ВКонтакте» и «Одноклассники».</w:t>
      </w:r>
    </w:p>
    <w:p w:rsidR="004E1FB2" w:rsidRPr="008347CE" w:rsidRDefault="004E1FB2" w:rsidP="004E1FB2">
      <w:pPr>
        <w:pStyle w:val="a7"/>
        <w:spacing w:line="360" w:lineRule="auto"/>
        <w:ind w:left="0" w:firstLine="851"/>
        <w:rPr>
          <w:rFonts w:ascii="Times New Roman" w:hAnsi="Times New Roman" w:cs="Times New Roman"/>
          <w:sz w:val="24"/>
          <w:szCs w:val="24"/>
        </w:rPr>
      </w:pPr>
      <w:r w:rsidRPr="008347CE">
        <w:rPr>
          <w:rFonts w:ascii="Times New Roman" w:hAnsi="Times New Roman" w:cs="Times New Roman"/>
          <w:sz w:val="24"/>
          <w:szCs w:val="24"/>
        </w:rPr>
        <w:t>Нормативно-правовые акты и решения Совета депутатов публикуются на сайте поселения и в газете «Наше слово».</w:t>
      </w:r>
    </w:p>
    <w:p w:rsidR="004E1FB2" w:rsidRPr="008347CE" w:rsidRDefault="004E1FB2" w:rsidP="004E1FB2">
      <w:pPr>
        <w:pStyle w:val="a3"/>
        <w:spacing w:line="360" w:lineRule="auto"/>
        <w:ind w:firstLine="851"/>
        <w:jc w:val="both"/>
        <w:rPr>
          <w:sz w:val="24"/>
        </w:rPr>
      </w:pPr>
    </w:p>
    <w:p w:rsidR="004E1FB2" w:rsidRPr="008347CE" w:rsidRDefault="004E1FB2" w:rsidP="004E1FB2">
      <w:pPr>
        <w:pStyle w:val="a3"/>
        <w:numPr>
          <w:ilvl w:val="0"/>
          <w:numId w:val="4"/>
        </w:numPr>
        <w:spacing w:line="360" w:lineRule="auto"/>
        <w:ind w:left="2127" w:firstLine="851"/>
        <w:jc w:val="both"/>
        <w:rPr>
          <w:sz w:val="24"/>
        </w:rPr>
      </w:pPr>
      <w:r w:rsidRPr="008347CE">
        <w:rPr>
          <w:sz w:val="24"/>
        </w:rPr>
        <w:t>РАБОТА С ОБРАЩЕНИЯМИ ГРАЖДАН</w:t>
      </w:r>
    </w:p>
    <w:p w:rsidR="004E1FB2" w:rsidRPr="008347CE" w:rsidRDefault="004E1FB2" w:rsidP="004E1FB2">
      <w:pPr>
        <w:pStyle w:val="a3"/>
        <w:spacing w:line="360" w:lineRule="auto"/>
        <w:ind w:firstLine="851"/>
        <w:jc w:val="both"/>
        <w:rPr>
          <w:sz w:val="24"/>
        </w:rPr>
      </w:pPr>
    </w:p>
    <w:p w:rsidR="004E1FB2" w:rsidRPr="003F3688" w:rsidRDefault="004E1FB2" w:rsidP="004E1FB2">
      <w:pPr>
        <w:pStyle w:val="a3"/>
        <w:spacing w:line="360" w:lineRule="auto"/>
        <w:ind w:firstLine="851"/>
        <w:jc w:val="both"/>
        <w:rPr>
          <w:b w:val="0"/>
          <w:sz w:val="24"/>
        </w:rPr>
      </w:pPr>
      <w:r w:rsidRPr="003F3688">
        <w:rPr>
          <w:b w:val="0"/>
          <w:sz w:val="24"/>
        </w:rPr>
        <w:t xml:space="preserve">Обращения граждан – барометр, показывающий степень вовлечённости жителей в процесс преобразования города. </w:t>
      </w:r>
    </w:p>
    <w:p w:rsidR="004E1FB2" w:rsidRPr="008347CE" w:rsidRDefault="004E1FB2" w:rsidP="004E1FB2">
      <w:pPr>
        <w:pStyle w:val="a3"/>
        <w:spacing w:line="360" w:lineRule="auto"/>
        <w:ind w:firstLine="851"/>
        <w:jc w:val="both"/>
        <w:rPr>
          <w:b w:val="0"/>
          <w:sz w:val="24"/>
        </w:rPr>
      </w:pPr>
      <w:r w:rsidRPr="008347CE">
        <w:rPr>
          <w:b w:val="0"/>
          <w:sz w:val="24"/>
        </w:rPr>
        <w:t>В 2017 году в администрации городского поселения Воскресенск оформлено, зарегистрировано, аннотировано и направлено по назначению 587 обращений. Ответы по обращениям были предоставлены в установленный законодательством Российской Федерации срок.</w:t>
      </w:r>
    </w:p>
    <w:p w:rsidR="004E1FB2" w:rsidRPr="008347CE" w:rsidRDefault="004E1FB2" w:rsidP="004E1FB2">
      <w:pPr>
        <w:pStyle w:val="a3"/>
        <w:spacing w:line="360" w:lineRule="auto"/>
        <w:ind w:firstLine="851"/>
        <w:jc w:val="both"/>
        <w:rPr>
          <w:b w:val="0"/>
          <w:sz w:val="24"/>
        </w:rPr>
      </w:pPr>
      <w:r w:rsidRPr="008347CE">
        <w:rPr>
          <w:b w:val="0"/>
          <w:sz w:val="24"/>
        </w:rPr>
        <w:t xml:space="preserve">В течение года в соответствии с утверждённым графиком, проведено 17 личных приёмов должностными лицами, на которых принято 42 жителя. </w:t>
      </w:r>
    </w:p>
    <w:p w:rsidR="004E1FB2" w:rsidRPr="008347CE" w:rsidRDefault="004E1FB2" w:rsidP="004E1FB2">
      <w:pPr>
        <w:pStyle w:val="a3"/>
        <w:spacing w:line="360" w:lineRule="auto"/>
        <w:ind w:firstLine="851"/>
        <w:jc w:val="both"/>
        <w:rPr>
          <w:b w:val="0"/>
          <w:sz w:val="24"/>
        </w:rPr>
      </w:pPr>
      <w:r w:rsidRPr="008347CE">
        <w:rPr>
          <w:b w:val="0"/>
          <w:sz w:val="24"/>
        </w:rPr>
        <w:t>В работе администрации городского поселения Воскресенск широко используются новые высокотехнологичные методы работы с обращениями граждан. Прежде всего – это Единая книга жалоб и предложений Московской области «Добродел», позволяющая жителям в режиме реального времени отследить процесс работы над жалобой и оценить качество выполненных работ. В 2017 году в адрес администрации поселения на портал «Добродел» поступило более 2 000 заявок, каждая из которых проработана в установленный Законом срок, на каждую заявителю предоставлен исчерпывающий ответ.</w:t>
      </w:r>
    </w:p>
    <w:p w:rsidR="004E1FB2" w:rsidRPr="008347CE" w:rsidRDefault="004E1FB2" w:rsidP="004E1FB2">
      <w:pPr>
        <w:pStyle w:val="a3"/>
        <w:spacing w:line="360" w:lineRule="auto"/>
        <w:ind w:firstLine="851"/>
        <w:jc w:val="both"/>
        <w:rPr>
          <w:b w:val="0"/>
          <w:sz w:val="24"/>
        </w:rPr>
      </w:pPr>
      <w:r w:rsidRPr="008347CE">
        <w:rPr>
          <w:b w:val="0"/>
          <w:sz w:val="24"/>
        </w:rPr>
        <w:t>Наибольшее количество обращений поступило по четырём направлениям: коммунальное и дорожное хозяйство, жилищные вопросы, экология и землепользование, строительство.</w:t>
      </w:r>
    </w:p>
    <w:p w:rsidR="004E1FB2" w:rsidRPr="008347CE" w:rsidRDefault="004E1FB2" w:rsidP="004E1FB2">
      <w:pPr>
        <w:pStyle w:val="a3"/>
        <w:spacing w:line="360" w:lineRule="auto"/>
        <w:ind w:firstLine="851"/>
        <w:jc w:val="both"/>
        <w:rPr>
          <w:b w:val="0"/>
          <w:sz w:val="24"/>
        </w:rPr>
      </w:pPr>
    </w:p>
    <w:p w:rsidR="004E1FB2" w:rsidRPr="008347CE" w:rsidRDefault="004E1FB2" w:rsidP="004E1FB2">
      <w:pPr>
        <w:pStyle w:val="a3"/>
        <w:numPr>
          <w:ilvl w:val="0"/>
          <w:numId w:val="4"/>
        </w:numPr>
        <w:spacing w:line="360" w:lineRule="auto"/>
        <w:ind w:left="993" w:firstLine="851"/>
        <w:jc w:val="both"/>
        <w:rPr>
          <w:sz w:val="24"/>
        </w:rPr>
      </w:pPr>
      <w:r w:rsidRPr="008347CE">
        <w:rPr>
          <w:sz w:val="24"/>
        </w:rPr>
        <w:t>РАБОТА С СОВЕТОМ ДЕПУТАТОВ</w:t>
      </w:r>
    </w:p>
    <w:p w:rsidR="004E1FB2" w:rsidRPr="008347CE" w:rsidRDefault="004E1FB2" w:rsidP="004E1FB2">
      <w:pPr>
        <w:spacing w:after="0" w:line="360" w:lineRule="auto"/>
        <w:ind w:firstLine="851"/>
        <w:rPr>
          <w:rFonts w:ascii="Times New Roman" w:eastAsia="Calibri" w:hAnsi="Times New Roman" w:cs="Times New Roman"/>
          <w:b/>
          <w:sz w:val="24"/>
          <w:szCs w:val="24"/>
        </w:rPr>
      </w:pPr>
    </w:p>
    <w:p w:rsidR="004E1FB2" w:rsidRPr="003F3688" w:rsidRDefault="004E1FB2" w:rsidP="004E1FB2">
      <w:pPr>
        <w:spacing w:after="0" w:line="360" w:lineRule="auto"/>
        <w:ind w:firstLine="851"/>
        <w:rPr>
          <w:rFonts w:ascii="Times New Roman" w:hAnsi="Times New Roman" w:cs="Times New Roman"/>
          <w:sz w:val="24"/>
          <w:szCs w:val="24"/>
        </w:rPr>
      </w:pPr>
      <w:r w:rsidRPr="003F3688">
        <w:rPr>
          <w:rFonts w:ascii="Times New Roman" w:eastAsia="Calibri" w:hAnsi="Times New Roman" w:cs="Times New Roman"/>
          <w:sz w:val="24"/>
          <w:szCs w:val="24"/>
        </w:rPr>
        <w:t>Совет депутатов является представительным органом местного самоуправления городского поселения Воскресенск.</w:t>
      </w:r>
    </w:p>
    <w:p w:rsidR="004E1FB2" w:rsidRPr="008347CE" w:rsidRDefault="004E1FB2" w:rsidP="004E1FB2">
      <w:pPr>
        <w:spacing w:after="0" w:line="360" w:lineRule="auto"/>
        <w:ind w:firstLine="851"/>
        <w:rPr>
          <w:rFonts w:ascii="Times New Roman" w:eastAsia="Calibri" w:hAnsi="Times New Roman" w:cs="Times New Roman"/>
          <w:sz w:val="24"/>
          <w:szCs w:val="24"/>
        </w:rPr>
      </w:pPr>
      <w:r w:rsidRPr="008347CE">
        <w:rPr>
          <w:rFonts w:ascii="Times New Roman" w:hAnsi="Times New Roman" w:cs="Times New Roman"/>
          <w:sz w:val="24"/>
          <w:szCs w:val="24"/>
        </w:rPr>
        <w:t>А</w:t>
      </w:r>
      <w:r w:rsidRPr="008347CE">
        <w:rPr>
          <w:rFonts w:ascii="Times New Roman" w:eastAsia="Calibri" w:hAnsi="Times New Roman" w:cs="Times New Roman"/>
          <w:sz w:val="24"/>
          <w:szCs w:val="24"/>
        </w:rPr>
        <w:t>дминистраци</w:t>
      </w:r>
      <w:r w:rsidRPr="008347CE">
        <w:rPr>
          <w:rFonts w:ascii="Times New Roman" w:hAnsi="Times New Roman" w:cs="Times New Roman"/>
          <w:sz w:val="24"/>
          <w:szCs w:val="24"/>
        </w:rPr>
        <w:t xml:space="preserve">я города Воскресенска </w:t>
      </w:r>
      <w:r w:rsidRPr="008347CE">
        <w:rPr>
          <w:rFonts w:ascii="Times New Roman" w:eastAsia="Calibri" w:hAnsi="Times New Roman" w:cs="Times New Roman"/>
          <w:sz w:val="24"/>
          <w:szCs w:val="24"/>
        </w:rPr>
        <w:t>и её структурны</w:t>
      </w:r>
      <w:r w:rsidRPr="008347CE">
        <w:rPr>
          <w:rFonts w:ascii="Times New Roman" w:hAnsi="Times New Roman" w:cs="Times New Roman"/>
          <w:sz w:val="24"/>
          <w:szCs w:val="24"/>
        </w:rPr>
        <w:t>е</w:t>
      </w:r>
      <w:r w:rsidRPr="008347CE">
        <w:rPr>
          <w:rFonts w:ascii="Times New Roman" w:eastAsia="Calibri" w:hAnsi="Times New Roman" w:cs="Times New Roman"/>
          <w:sz w:val="24"/>
          <w:szCs w:val="24"/>
        </w:rPr>
        <w:t xml:space="preserve"> подразделения</w:t>
      </w:r>
      <w:r w:rsidRPr="008347CE">
        <w:rPr>
          <w:rFonts w:ascii="Times New Roman" w:hAnsi="Times New Roman" w:cs="Times New Roman"/>
          <w:sz w:val="24"/>
          <w:szCs w:val="24"/>
        </w:rPr>
        <w:t xml:space="preserve"> работают </w:t>
      </w:r>
      <w:r w:rsidRPr="008347CE">
        <w:rPr>
          <w:rFonts w:ascii="Times New Roman" w:eastAsia="Calibri" w:hAnsi="Times New Roman" w:cs="Times New Roman"/>
          <w:sz w:val="24"/>
          <w:szCs w:val="24"/>
        </w:rPr>
        <w:t xml:space="preserve">в тесном контакте </w:t>
      </w:r>
      <w:r w:rsidRPr="008347CE">
        <w:rPr>
          <w:rFonts w:ascii="Times New Roman" w:hAnsi="Times New Roman" w:cs="Times New Roman"/>
          <w:sz w:val="24"/>
          <w:szCs w:val="24"/>
        </w:rPr>
        <w:t xml:space="preserve">с депутатами </w:t>
      </w:r>
      <w:r w:rsidRPr="008347CE">
        <w:rPr>
          <w:rFonts w:ascii="Times New Roman" w:eastAsia="Calibri" w:hAnsi="Times New Roman" w:cs="Times New Roman"/>
          <w:sz w:val="24"/>
          <w:szCs w:val="24"/>
        </w:rPr>
        <w:t>Совет</w:t>
      </w:r>
      <w:r w:rsidRPr="008347CE">
        <w:rPr>
          <w:rFonts w:ascii="Times New Roman" w:hAnsi="Times New Roman" w:cs="Times New Roman"/>
          <w:sz w:val="24"/>
          <w:szCs w:val="24"/>
        </w:rPr>
        <w:t xml:space="preserve">а, что </w:t>
      </w:r>
      <w:r w:rsidRPr="008347CE">
        <w:rPr>
          <w:rFonts w:ascii="Times New Roman" w:eastAsia="Calibri" w:hAnsi="Times New Roman" w:cs="Times New Roman"/>
          <w:sz w:val="24"/>
          <w:szCs w:val="24"/>
        </w:rPr>
        <w:t xml:space="preserve">позволяет своевременно решать вопросы, являющиеся </w:t>
      </w:r>
      <w:r w:rsidRPr="008347CE">
        <w:rPr>
          <w:rFonts w:ascii="Times New Roman" w:hAnsi="Times New Roman" w:cs="Times New Roman"/>
          <w:sz w:val="24"/>
          <w:szCs w:val="24"/>
        </w:rPr>
        <w:t xml:space="preserve">действительно </w:t>
      </w:r>
      <w:r w:rsidRPr="008347CE">
        <w:rPr>
          <w:rFonts w:ascii="Times New Roman" w:eastAsia="Calibri" w:hAnsi="Times New Roman" w:cs="Times New Roman"/>
          <w:sz w:val="24"/>
          <w:szCs w:val="24"/>
        </w:rPr>
        <w:t xml:space="preserve">важными </w:t>
      </w:r>
      <w:r w:rsidRPr="008347CE">
        <w:rPr>
          <w:rFonts w:ascii="Times New Roman" w:hAnsi="Times New Roman" w:cs="Times New Roman"/>
          <w:sz w:val="24"/>
          <w:szCs w:val="24"/>
        </w:rPr>
        <w:t xml:space="preserve">для жителей и для </w:t>
      </w:r>
      <w:r w:rsidRPr="008347CE">
        <w:rPr>
          <w:rFonts w:ascii="Times New Roman" w:eastAsia="Calibri" w:hAnsi="Times New Roman" w:cs="Times New Roman"/>
          <w:sz w:val="24"/>
          <w:szCs w:val="24"/>
        </w:rPr>
        <w:t>развития</w:t>
      </w:r>
      <w:r w:rsidRPr="008347CE">
        <w:rPr>
          <w:rFonts w:ascii="Times New Roman" w:hAnsi="Times New Roman" w:cs="Times New Roman"/>
          <w:sz w:val="24"/>
          <w:szCs w:val="24"/>
        </w:rPr>
        <w:t xml:space="preserve"> Воскресенска</w:t>
      </w:r>
      <w:r w:rsidRPr="008347CE">
        <w:rPr>
          <w:rFonts w:ascii="Times New Roman" w:eastAsia="Calibri" w:hAnsi="Times New Roman" w:cs="Times New Roman"/>
          <w:sz w:val="24"/>
          <w:szCs w:val="24"/>
        </w:rPr>
        <w:t xml:space="preserve">. </w:t>
      </w:r>
    </w:p>
    <w:p w:rsidR="004E1FB2" w:rsidRPr="008347CE" w:rsidRDefault="004E1FB2" w:rsidP="004E1FB2">
      <w:pPr>
        <w:spacing w:after="0"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В 2017 году было проведено 19 заседаний Совета депутатов и 26 депутатских комиссий. В течение года депутатами Совета было принято 121 решение. В Главное управление территориальной политики Московской области было предоставлено 26 нормативно-правовых актов, принятых на Совете депутатов.</w:t>
      </w:r>
    </w:p>
    <w:p w:rsidR="004E1FB2" w:rsidRPr="008347CE" w:rsidRDefault="004E1FB2" w:rsidP="004E1FB2">
      <w:pPr>
        <w:spacing w:after="0"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За отчётный период в Совет депутатов поступило 225 обращений граждан, ответы на которые были предоставлены в установленный законом срок.</w:t>
      </w:r>
    </w:p>
    <w:p w:rsidR="004E1FB2" w:rsidRPr="008347CE" w:rsidRDefault="004E1FB2" w:rsidP="004E1FB2">
      <w:pPr>
        <w:spacing w:after="0" w:line="360" w:lineRule="auto"/>
        <w:ind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10 сентября 2017 года в Единый день голосования были проведены дополнительные выборы депутата Совета депутатов городского поселения Воскресенск по одномандатному избирательному округу №14. По результатам голосования депутатом городского Совета была избрана Марина Ивановна Щетинина.   </w:t>
      </w:r>
    </w:p>
    <w:p w:rsidR="004E1FB2" w:rsidRPr="008347CE" w:rsidRDefault="004E1FB2" w:rsidP="004E1FB2">
      <w:pPr>
        <w:spacing w:after="0" w:line="360" w:lineRule="auto"/>
        <w:ind w:firstLine="851"/>
        <w:rPr>
          <w:rFonts w:ascii="Times New Roman" w:eastAsia="Calibri" w:hAnsi="Times New Roman" w:cs="Times New Roman"/>
          <w:sz w:val="24"/>
          <w:szCs w:val="24"/>
        </w:rPr>
      </w:pPr>
    </w:p>
    <w:p w:rsidR="004E1FB2" w:rsidRPr="008347CE" w:rsidRDefault="004E1FB2" w:rsidP="004E1FB2">
      <w:pPr>
        <w:spacing w:line="360" w:lineRule="auto"/>
        <w:ind w:firstLine="851"/>
        <w:jc w:val="center"/>
        <w:rPr>
          <w:rFonts w:ascii="Times New Roman" w:eastAsia="Times New Roman" w:hAnsi="Times New Roman" w:cs="Times New Roman"/>
          <w:b/>
          <w:sz w:val="24"/>
          <w:szCs w:val="24"/>
          <w:lang w:eastAsia="ru-RU"/>
        </w:rPr>
      </w:pPr>
      <w:r w:rsidRPr="008347CE">
        <w:rPr>
          <w:rFonts w:ascii="Times New Roman" w:eastAsia="Times New Roman" w:hAnsi="Times New Roman" w:cs="Times New Roman"/>
          <w:b/>
          <w:sz w:val="24"/>
          <w:szCs w:val="24"/>
          <w:lang w:eastAsia="ru-RU"/>
        </w:rPr>
        <w:t>ОСНОВНЫЕ ЗАДАЧИ НА 2018 ГОД</w:t>
      </w:r>
    </w:p>
    <w:p w:rsidR="004E1FB2" w:rsidRPr="003F3688" w:rsidRDefault="004E1FB2" w:rsidP="004E1FB2">
      <w:pPr>
        <w:spacing w:line="360" w:lineRule="auto"/>
        <w:ind w:firstLine="851"/>
        <w:rPr>
          <w:rFonts w:ascii="Times New Roman" w:eastAsia="Calibri" w:hAnsi="Times New Roman" w:cs="Times New Roman"/>
          <w:sz w:val="24"/>
          <w:szCs w:val="24"/>
        </w:rPr>
      </w:pPr>
      <w:r w:rsidRPr="003F3688">
        <w:rPr>
          <w:rFonts w:ascii="Times New Roman" w:eastAsia="Times New Roman" w:hAnsi="Times New Roman" w:cs="Times New Roman"/>
          <w:sz w:val="24"/>
          <w:szCs w:val="24"/>
          <w:lang w:eastAsia="ru-RU"/>
        </w:rPr>
        <w:t>Приоритетные направления деятельности администрации городского поселения Воскресенск в 2018 году:</w:t>
      </w:r>
    </w:p>
    <w:p w:rsidR="004E1FB2" w:rsidRPr="008347CE" w:rsidRDefault="004E1FB2" w:rsidP="004E1FB2">
      <w:pPr>
        <w:pStyle w:val="a7"/>
        <w:numPr>
          <w:ilvl w:val="0"/>
          <w:numId w:val="1"/>
        </w:numPr>
        <w:spacing w:after="0" w:line="360" w:lineRule="auto"/>
        <w:ind w:left="1418" w:hanging="567"/>
        <w:rPr>
          <w:rFonts w:ascii="Times New Roman" w:eastAsia="Calibri" w:hAnsi="Times New Roman" w:cs="Times New Roman"/>
          <w:sz w:val="24"/>
          <w:szCs w:val="24"/>
        </w:rPr>
      </w:pPr>
      <w:r w:rsidRPr="008347CE">
        <w:rPr>
          <w:rFonts w:ascii="Times New Roman" w:eastAsia="Calibri" w:hAnsi="Times New Roman" w:cs="Times New Roman"/>
          <w:sz w:val="24"/>
          <w:szCs w:val="24"/>
        </w:rPr>
        <w:t>реализация проекта благоустройства пешеходной зоны между улицей Новлянской и рекой Москвой в рамках проведения юбилея города;</w:t>
      </w:r>
    </w:p>
    <w:p w:rsidR="004E1FB2" w:rsidRPr="008347CE" w:rsidRDefault="004E1FB2" w:rsidP="004E1FB2">
      <w:pPr>
        <w:pStyle w:val="a7"/>
        <w:numPr>
          <w:ilvl w:val="0"/>
          <w:numId w:val="1"/>
        </w:numPr>
        <w:spacing w:after="0" w:line="360" w:lineRule="auto"/>
        <w:ind w:left="1418" w:hanging="567"/>
        <w:rPr>
          <w:rFonts w:ascii="Times New Roman" w:eastAsia="Calibri" w:hAnsi="Times New Roman" w:cs="Times New Roman"/>
          <w:sz w:val="24"/>
          <w:szCs w:val="24"/>
        </w:rPr>
      </w:pPr>
      <w:r w:rsidRPr="008347CE">
        <w:rPr>
          <w:rFonts w:ascii="Times New Roman" w:eastAsia="Calibri" w:hAnsi="Times New Roman" w:cs="Times New Roman"/>
          <w:sz w:val="24"/>
          <w:szCs w:val="24"/>
        </w:rPr>
        <w:t>реализация проекта восстановления набережной реки Москвы со стороны Докторовских прудов;</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продолжение реализации приоритетного проекта «Светлый город»; </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проектирование нового здания ЦКиД «Москворецкий»;</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реализация программ благоустройства общественных пространств;</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расширение парковочного пространства;</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ремонт дорог общего пользования;</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комплексное благоустройство дворов;</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lastRenderedPageBreak/>
        <w:t>переселение граждан из аварийного и ветхого жилья;</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ремонт аварийных канализационных коллекторов;</w:t>
      </w:r>
    </w:p>
    <w:p w:rsidR="004E1FB2" w:rsidRPr="008347CE" w:rsidRDefault="004E1FB2" w:rsidP="004E1FB2">
      <w:pPr>
        <w:pStyle w:val="a7"/>
        <w:numPr>
          <w:ilvl w:val="0"/>
          <w:numId w:val="1"/>
        </w:numPr>
        <w:spacing w:after="0" w:line="360" w:lineRule="auto"/>
        <w:ind w:left="0" w:firstLine="851"/>
        <w:rPr>
          <w:rFonts w:ascii="Times New Roman" w:eastAsia="Calibri" w:hAnsi="Times New Roman" w:cs="Times New Roman"/>
          <w:sz w:val="24"/>
          <w:szCs w:val="24"/>
        </w:rPr>
      </w:pPr>
      <w:r w:rsidRPr="008347CE">
        <w:rPr>
          <w:rFonts w:ascii="Times New Roman" w:eastAsia="Calibri" w:hAnsi="Times New Roman" w:cs="Times New Roman"/>
          <w:sz w:val="24"/>
          <w:szCs w:val="24"/>
        </w:rPr>
        <w:t>строительство и ремонт сетей уличного освещения;</w:t>
      </w:r>
    </w:p>
    <w:p w:rsidR="004E1FB2" w:rsidRPr="008347CE" w:rsidRDefault="004E1FB2" w:rsidP="004E1FB2">
      <w:pPr>
        <w:pStyle w:val="a7"/>
        <w:numPr>
          <w:ilvl w:val="0"/>
          <w:numId w:val="1"/>
        </w:numPr>
        <w:spacing w:after="0" w:line="360" w:lineRule="auto"/>
        <w:ind w:left="1418" w:hanging="567"/>
        <w:rPr>
          <w:rFonts w:ascii="Times New Roman" w:eastAsia="Calibri" w:hAnsi="Times New Roman" w:cs="Times New Roman"/>
          <w:sz w:val="24"/>
          <w:szCs w:val="24"/>
        </w:rPr>
      </w:pPr>
      <w:r w:rsidRPr="008347CE">
        <w:rPr>
          <w:rFonts w:ascii="Times New Roman" w:eastAsia="Calibri" w:hAnsi="Times New Roman" w:cs="Times New Roman"/>
          <w:sz w:val="24"/>
          <w:szCs w:val="24"/>
        </w:rPr>
        <w:t>установка детских площадок, в том числе по программе губернатора Московской области;</w:t>
      </w:r>
    </w:p>
    <w:p w:rsidR="004E1FB2" w:rsidRPr="008347CE" w:rsidRDefault="004E1FB2" w:rsidP="004E1FB2">
      <w:pPr>
        <w:pStyle w:val="a7"/>
        <w:numPr>
          <w:ilvl w:val="0"/>
          <w:numId w:val="1"/>
        </w:numPr>
        <w:spacing w:after="0" w:line="360" w:lineRule="auto"/>
        <w:ind w:left="1418" w:hanging="567"/>
        <w:rPr>
          <w:rFonts w:ascii="Times New Roman" w:eastAsia="Calibri" w:hAnsi="Times New Roman" w:cs="Times New Roman"/>
          <w:sz w:val="24"/>
          <w:szCs w:val="24"/>
        </w:rPr>
      </w:pPr>
      <w:r w:rsidRPr="008347CE">
        <w:rPr>
          <w:rFonts w:ascii="Times New Roman" w:eastAsia="Calibri" w:hAnsi="Times New Roman" w:cs="Times New Roman"/>
          <w:sz w:val="24"/>
          <w:szCs w:val="24"/>
        </w:rPr>
        <w:t xml:space="preserve">реализация мероприятий по увековечиванию памяти Почётного гражданина города Н.И. Макарова. </w:t>
      </w:r>
    </w:p>
    <w:p w:rsidR="004E1FB2" w:rsidRPr="008347CE" w:rsidRDefault="004E1FB2" w:rsidP="004E1FB2">
      <w:pPr>
        <w:rPr>
          <w:rFonts w:ascii="Times New Roman" w:hAnsi="Times New Roman" w:cs="Times New Roman"/>
          <w:sz w:val="24"/>
          <w:szCs w:val="24"/>
        </w:rPr>
      </w:pPr>
    </w:p>
    <w:p w:rsidR="00802039" w:rsidRPr="008347CE" w:rsidRDefault="00802039">
      <w:pPr>
        <w:rPr>
          <w:rFonts w:ascii="Times New Roman" w:hAnsi="Times New Roman" w:cs="Times New Roman"/>
          <w:sz w:val="24"/>
          <w:szCs w:val="24"/>
        </w:rPr>
      </w:pPr>
    </w:p>
    <w:sectPr w:rsidR="00802039" w:rsidRPr="008347CE" w:rsidSect="008347CE">
      <w:headerReference w:type="default" r:id="rId8"/>
      <w:footerReference w:type="default" r:id="rId9"/>
      <w:pgSz w:w="11906" w:h="16838"/>
      <w:pgMar w:top="1134" w:right="850" w:bottom="1134" w:left="1701" w:header="567" w:footer="113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35" w:rsidRDefault="00DF5635" w:rsidP="007802D6">
      <w:pPr>
        <w:spacing w:after="0" w:line="240" w:lineRule="auto"/>
      </w:pPr>
      <w:r>
        <w:separator/>
      </w:r>
    </w:p>
  </w:endnote>
  <w:endnote w:type="continuationSeparator" w:id="0">
    <w:p w:rsidR="00DF5635" w:rsidRDefault="00DF5635" w:rsidP="0078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89142"/>
      <w:docPartObj>
        <w:docPartGallery w:val="Page Numbers (Bottom of Page)"/>
        <w:docPartUnique/>
      </w:docPartObj>
    </w:sdtPr>
    <w:sdtEndPr/>
    <w:sdtContent>
      <w:p w:rsidR="00374282" w:rsidRDefault="007802D6">
        <w:pPr>
          <w:pStyle w:val="ad"/>
          <w:jc w:val="right"/>
        </w:pPr>
        <w:r>
          <w:fldChar w:fldCharType="begin"/>
        </w:r>
        <w:r w:rsidR="00977750">
          <w:instrText xml:space="preserve"> PAGE   \* MERGEFORMAT </w:instrText>
        </w:r>
        <w:r>
          <w:fldChar w:fldCharType="separate"/>
        </w:r>
        <w:r w:rsidR="0022646C">
          <w:rPr>
            <w:noProof/>
          </w:rPr>
          <w:t>4</w:t>
        </w:r>
        <w:r>
          <w:fldChar w:fldCharType="end"/>
        </w:r>
      </w:p>
    </w:sdtContent>
  </w:sdt>
  <w:p w:rsidR="00374282" w:rsidRDefault="00DF56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35" w:rsidRDefault="00DF5635" w:rsidP="007802D6">
      <w:pPr>
        <w:spacing w:after="0" w:line="240" w:lineRule="auto"/>
      </w:pPr>
      <w:r>
        <w:separator/>
      </w:r>
    </w:p>
  </w:footnote>
  <w:footnote w:type="continuationSeparator" w:id="0">
    <w:p w:rsidR="00DF5635" w:rsidRDefault="00DF5635" w:rsidP="00780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282" w:rsidRPr="0077273C" w:rsidRDefault="00DF5635">
    <w:pPr>
      <w:pStyle w:val="ab"/>
      <w:rPr>
        <w:rFonts w:ascii="Courier New" w:hAnsi="Courier New" w:cs="Courier New"/>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7F4"/>
    <w:multiLevelType w:val="hybridMultilevel"/>
    <w:tmpl w:val="281870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49913E8"/>
    <w:multiLevelType w:val="hybridMultilevel"/>
    <w:tmpl w:val="DC845428"/>
    <w:lvl w:ilvl="0" w:tplc="395CD070">
      <w:start w:val="1"/>
      <w:numFmt w:val="decimal"/>
      <w:lvlText w:val="%1."/>
      <w:lvlJc w:val="left"/>
      <w:pPr>
        <w:ind w:left="2291" w:hanging="360"/>
      </w:pPr>
      <w:rPr>
        <w:rFonts w:hint="default"/>
        <w:b/>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 w15:restartNumberingAfterBreak="0">
    <w:nsid w:val="643871AD"/>
    <w:multiLevelType w:val="hybridMultilevel"/>
    <w:tmpl w:val="DED2D71A"/>
    <w:lvl w:ilvl="0" w:tplc="082A739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9AC102F"/>
    <w:multiLevelType w:val="hybridMultilevel"/>
    <w:tmpl w:val="0B1C7BE8"/>
    <w:lvl w:ilvl="0" w:tplc="30582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B2"/>
    <w:rsid w:val="001E0030"/>
    <w:rsid w:val="0022646C"/>
    <w:rsid w:val="00315B42"/>
    <w:rsid w:val="003F3688"/>
    <w:rsid w:val="004230BF"/>
    <w:rsid w:val="004E1FB2"/>
    <w:rsid w:val="007647EC"/>
    <w:rsid w:val="007802D6"/>
    <w:rsid w:val="00802039"/>
    <w:rsid w:val="008347CE"/>
    <w:rsid w:val="008373E5"/>
    <w:rsid w:val="00977750"/>
    <w:rsid w:val="00A614B7"/>
    <w:rsid w:val="00B16EFB"/>
    <w:rsid w:val="00BD0F7C"/>
    <w:rsid w:val="00DF5635"/>
    <w:rsid w:val="00F4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EDA6B-2227-4B0C-9F96-965230B9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FB2"/>
    <w:pPr>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E1FB2"/>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4E1FB2"/>
    <w:rPr>
      <w:rFonts w:ascii="Times New Roman" w:eastAsia="Times New Roman" w:hAnsi="Times New Roman" w:cs="Times New Roman"/>
      <w:b/>
      <w:bCs/>
      <w:sz w:val="28"/>
      <w:szCs w:val="24"/>
      <w:lang w:eastAsia="ru-RU"/>
    </w:rPr>
  </w:style>
  <w:style w:type="paragraph" w:styleId="a5">
    <w:name w:val="Body Text Indent"/>
    <w:basedOn w:val="a"/>
    <w:link w:val="a6"/>
    <w:rsid w:val="004E1FB2"/>
    <w:pPr>
      <w:spacing w:after="0" w:line="240" w:lineRule="auto"/>
      <w:ind w:firstLine="709"/>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E1FB2"/>
    <w:rPr>
      <w:rFonts w:ascii="Times New Roman" w:eastAsia="Times New Roman" w:hAnsi="Times New Roman" w:cs="Times New Roman"/>
      <w:sz w:val="24"/>
      <w:szCs w:val="24"/>
    </w:rPr>
  </w:style>
  <w:style w:type="paragraph" w:styleId="a7">
    <w:name w:val="List Paragraph"/>
    <w:basedOn w:val="a"/>
    <w:uiPriority w:val="34"/>
    <w:qFormat/>
    <w:rsid w:val="004E1FB2"/>
    <w:pPr>
      <w:ind w:left="720"/>
      <w:contextualSpacing/>
    </w:pPr>
  </w:style>
  <w:style w:type="table" w:styleId="a8">
    <w:name w:val="Table Grid"/>
    <w:basedOn w:val="a1"/>
    <w:uiPriority w:val="59"/>
    <w:rsid w:val="004E1FB2"/>
    <w:pPr>
      <w:spacing w:after="0" w:line="240" w:lineRule="auto"/>
      <w:ind w:firstLine="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ody Text"/>
    <w:basedOn w:val="a"/>
    <w:link w:val="aa"/>
    <w:uiPriority w:val="99"/>
    <w:unhideWhenUsed/>
    <w:rsid w:val="004E1FB2"/>
    <w:pPr>
      <w:spacing w:after="120"/>
    </w:pPr>
  </w:style>
  <w:style w:type="character" w:customStyle="1" w:styleId="aa">
    <w:name w:val="Основной текст Знак"/>
    <w:basedOn w:val="a0"/>
    <w:link w:val="a9"/>
    <w:uiPriority w:val="99"/>
    <w:rsid w:val="004E1FB2"/>
  </w:style>
  <w:style w:type="paragraph" w:styleId="ab">
    <w:name w:val="header"/>
    <w:basedOn w:val="a"/>
    <w:link w:val="ac"/>
    <w:uiPriority w:val="99"/>
    <w:unhideWhenUsed/>
    <w:rsid w:val="004E1F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1FB2"/>
  </w:style>
  <w:style w:type="paragraph" w:styleId="ad">
    <w:name w:val="footer"/>
    <w:basedOn w:val="a"/>
    <w:link w:val="ae"/>
    <w:uiPriority w:val="99"/>
    <w:unhideWhenUsed/>
    <w:rsid w:val="004E1F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1FB2"/>
  </w:style>
  <w:style w:type="character" w:styleId="af">
    <w:name w:val="Hyperlink"/>
    <w:basedOn w:val="a0"/>
    <w:uiPriority w:val="99"/>
    <w:unhideWhenUsed/>
    <w:rsid w:val="004E1FB2"/>
    <w:rPr>
      <w:color w:val="0000FF" w:themeColor="hyperlink"/>
      <w:u w:val="single"/>
    </w:rPr>
  </w:style>
  <w:style w:type="paragraph" w:styleId="af0">
    <w:name w:val="No Spacing"/>
    <w:uiPriority w:val="1"/>
    <w:qFormat/>
    <w:rsid w:val="004E1FB2"/>
    <w:pPr>
      <w:spacing w:after="0" w:line="240" w:lineRule="auto"/>
    </w:pPr>
    <w:rPr>
      <w:rFonts w:ascii="Calibri" w:eastAsia="Calibri" w:hAnsi="Calibri" w:cs="Times New Roman"/>
    </w:rPr>
  </w:style>
  <w:style w:type="paragraph" w:styleId="af1">
    <w:name w:val="Balloon Text"/>
    <w:basedOn w:val="a"/>
    <w:link w:val="af2"/>
    <w:uiPriority w:val="99"/>
    <w:semiHidden/>
    <w:unhideWhenUsed/>
    <w:rsid w:val="004E1FB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E1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sgor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6775</Words>
  <Characters>38622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Сальникова Елена Анатольевна</cp:lastModifiedBy>
  <cp:revision>2</cp:revision>
  <dcterms:created xsi:type="dcterms:W3CDTF">2018-03-01T13:25:00Z</dcterms:created>
  <dcterms:modified xsi:type="dcterms:W3CDTF">2018-03-01T13:25:00Z</dcterms:modified>
</cp:coreProperties>
</file>