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p w:rsidR="00177C99" w:rsidRDefault="00177C99" w:rsidP="00CF7D23"/>
    <w:p w:rsidR="00B87774" w:rsidRDefault="00B87774" w:rsidP="00CF7D23"/>
    <w:p w:rsidR="00405499" w:rsidRDefault="00405499" w:rsidP="00CF7D23">
      <w:pPr>
        <w:rPr>
          <w:sz w:val="16"/>
          <w:szCs w:val="16"/>
        </w:rPr>
      </w:pPr>
    </w:p>
    <w:p w:rsidR="009A39D6" w:rsidRDefault="0009634C" w:rsidP="00F36E1D">
      <w:pPr>
        <w:jc w:val="center"/>
      </w:pPr>
      <w:r>
        <w:t>Информация</w:t>
      </w:r>
      <w:bookmarkStart w:id="0" w:name="_GoBack"/>
      <w:bookmarkEnd w:id="0"/>
      <w:r w:rsidR="00A07557">
        <w:t xml:space="preserve">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C12677">
        <w:t>янва</w:t>
      </w:r>
      <w:r w:rsidR="003066E9">
        <w:t>ре</w:t>
      </w:r>
      <w:r>
        <w:t xml:space="preserve"> 201</w:t>
      </w:r>
      <w:r w:rsidR="005D2158">
        <w:t>9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C12677">
        <w:t>январе</w:t>
      </w:r>
      <w:r w:rsidRPr="005C7D3D">
        <w:t xml:space="preserve"> 201</w:t>
      </w:r>
      <w:r w:rsidR="005D2158">
        <w:t>9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120922">
        <w:t>выездны</w:t>
      </w:r>
      <w:r w:rsidR="00C12677">
        <w:t>х</w:t>
      </w:r>
      <w:r w:rsidR="00120922">
        <w:t xml:space="preserve"> проверки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r w:rsidR="005D2158">
        <w:t xml:space="preserve">, а </w:t>
      </w:r>
      <w:proofErr w:type="gramStart"/>
      <w:r w:rsidR="005D2158">
        <w:t xml:space="preserve">также </w:t>
      </w:r>
      <w:r w:rsidR="005D2158" w:rsidRPr="005D2158">
        <w:t xml:space="preserve"> ст.19.4</w:t>
      </w:r>
      <w:proofErr w:type="gramEnd"/>
      <w:r w:rsidR="005D2158" w:rsidRPr="005D2158">
        <w:t>, 19.7 КоАП</w:t>
      </w:r>
      <w:r w:rsidR="005D215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9634C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2158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Burkova</cp:lastModifiedBy>
  <cp:revision>5</cp:revision>
  <cp:lastPrinted>2019-02-01T05:40:00Z</cp:lastPrinted>
  <dcterms:created xsi:type="dcterms:W3CDTF">2018-01-31T05:29:00Z</dcterms:created>
  <dcterms:modified xsi:type="dcterms:W3CDTF">2019-02-01T09:45:00Z</dcterms:modified>
</cp:coreProperties>
</file>