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C2" w:rsidRDefault="001F3CC2" w:rsidP="001F3CC2">
      <w:pPr>
        <w:ind w:left="-567" w:right="-284"/>
        <w:jc w:val="right"/>
        <w:rPr>
          <w:rFonts w:ascii="Arial" w:hAnsi="Arial" w:cs="Arial"/>
          <w:b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E96203">
        <w:rPr>
          <w:rFonts w:ascii="Arial" w:hAnsi="Arial" w:cs="Arial"/>
          <w:b/>
          <w:bCs/>
          <w:sz w:val="28"/>
          <w:szCs w:val="28"/>
          <w:u w:val="single"/>
        </w:rPr>
        <w:t>17.09.2019 г.__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CD0391">
        <w:rPr>
          <w:rFonts w:ascii="Arial" w:hAnsi="Arial" w:cs="Arial"/>
          <w:b/>
          <w:bCs/>
          <w:sz w:val="28"/>
          <w:szCs w:val="28"/>
          <w:u w:val="single"/>
        </w:rPr>
        <w:t>586</w:t>
      </w:r>
      <w:r w:rsidR="00E96203">
        <w:rPr>
          <w:rFonts w:ascii="Arial" w:hAnsi="Arial" w:cs="Arial"/>
          <w:b/>
          <w:bCs/>
          <w:sz w:val="28"/>
          <w:szCs w:val="28"/>
          <w:u w:val="single"/>
        </w:rPr>
        <w:t>/87__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245E1C">
      <w:pPr>
        <w:pStyle w:val="a7"/>
        <w:ind w:right="-285" w:firstLine="851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245E1C">
      <w:pPr>
        <w:pStyle w:val="a7"/>
        <w:ind w:right="-285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245E1C">
      <w:pPr>
        <w:pStyle w:val="a7"/>
        <w:spacing w:after="0"/>
        <w:ind w:left="0" w:right="-285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EF12D7" w:rsidRPr="00EF12D7" w:rsidRDefault="00EF12D7" w:rsidP="00245E1C">
      <w:pPr>
        <w:ind w:right="-285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    В текстовой части решения:</w:t>
      </w:r>
    </w:p>
    <w:p w:rsidR="00EF12D7" w:rsidRPr="001F3CC2" w:rsidRDefault="00EF12D7" w:rsidP="00245E1C">
      <w:pPr>
        <w:ind w:right="-285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1.1.1. В подпункте 1.1. пункта 1 цифры «</w:t>
      </w:r>
      <w:r w:rsidR="00360930" w:rsidRPr="00360930">
        <w:rPr>
          <w:rFonts w:ascii="Arial" w:hAnsi="Arial" w:cs="Arial"/>
        </w:rPr>
        <w:t>857 352,5</w:t>
      </w:r>
      <w:r w:rsidRPr="00EF12D7">
        <w:rPr>
          <w:rFonts w:ascii="Arial" w:hAnsi="Arial" w:cs="Arial"/>
        </w:rPr>
        <w:t xml:space="preserve">» заменить цифрами </w:t>
      </w:r>
      <w:r w:rsidRPr="001F3CC2">
        <w:rPr>
          <w:rFonts w:ascii="Arial" w:hAnsi="Arial" w:cs="Arial"/>
        </w:rPr>
        <w:t>«</w:t>
      </w:r>
      <w:r w:rsidR="005E10B8">
        <w:rPr>
          <w:rFonts w:ascii="Arial" w:hAnsi="Arial" w:cs="Arial"/>
        </w:rPr>
        <w:t>881 731,9</w:t>
      </w:r>
      <w:r w:rsidRPr="001F3CC2">
        <w:rPr>
          <w:rFonts w:ascii="Arial" w:hAnsi="Arial" w:cs="Arial"/>
        </w:rPr>
        <w:t>», в том числе цифры «</w:t>
      </w:r>
      <w:r w:rsidR="00360930" w:rsidRPr="00360930">
        <w:rPr>
          <w:rFonts w:ascii="Arial" w:hAnsi="Arial" w:cs="Arial"/>
        </w:rPr>
        <w:t>152 052,0</w:t>
      </w:r>
      <w:r w:rsidRPr="001F3CC2">
        <w:rPr>
          <w:rFonts w:ascii="Arial" w:hAnsi="Arial" w:cs="Arial"/>
        </w:rPr>
        <w:t>» заменить «</w:t>
      </w:r>
      <w:r w:rsidR="00F81877">
        <w:rPr>
          <w:rFonts w:ascii="Arial" w:hAnsi="Arial" w:cs="Arial"/>
        </w:rPr>
        <w:t>197 611,1</w:t>
      </w:r>
      <w:r w:rsidRPr="001F3CC2">
        <w:rPr>
          <w:rFonts w:ascii="Arial" w:hAnsi="Arial" w:cs="Arial"/>
        </w:rPr>
        <w:t>»;</w:t>
      </w:r>
    </w:p>
    <w:p w:rsidR="00EF12D7" w:rsidRPr="00F81877" w:rsidRDefault="00EF12D7" w:rsidP="00245E1C">
      <w:pPr>
        <w:ind w:right="-285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1.1.2. В подпункте 1.2. пункта 1 цифры «</w:t>
      </w:r>
      <w:r w:rsidR="00360930" w:rsidRPr="00360930">
        <w:rPr>
          <w:rFonts w:ascii="Arial" w:hAnsi="Arial" w:cs="Arial"/>
        </w:rPr>
        <w:t>1 168 761,3</w:t>
      </w:r>
      <w:r w:rsidRPr="001F3CC2">
        <w:rPr>
          <w:rFonts w:ascii="Arial" w:hAnsi="Arial" w:cs="Arial"/>
        </w:rPr>
        <w:t>» заменить цифрами «</w:t>
      </w:r>
      <w:r w:rsidR="005E10B8">
        <w:rPr>
          <w:rFonts w:ascii="Arial" w:hAnsi="Arial" w:cs="Arial"/>
        </w:rPr>
        <w:t>1 150 140,7</w:t>
      </w:r>
      <w:r w:rsidR="00F81877">
        <w:rPr>
          <w:rFonts w:ascii="Arial" w:hAnsi="Arial" w:cs="Arial"/>
        </w:rPr>
        <w:t>»</w:t>
      </w:r>
      <w:r w:rsidR="00F81877" w:rsidRPr="00F81877">
        <w:rPr>
          <w:rFonts w:ascii="Arial" w:hAnsi="Arial" w:cs="Arial"/>
        </w:rPr>
        <w:t>;</w:t>
      </w:r>
    </w:p>
    <w:p w:rsidR="00360930" w:rsidRDefault="003C6121" w:rsidP="00245E1C">
      <w:pPr>
        <w:ind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1.1.3. В подпункте 1.3. пункта 1 цифры «311 408,8» заменить цифрами «268 408,8»</w:t>
      </w:r>
      <w:r w:rsidR="00F81877">
        <w:rPr>
          <w:rFonts w:ascii="Arial" w:hAnsi="Arial" w:cs="Arial"/>
        </w:rPr>
        <w:t>;</w:t>
      </w:r>
    </w:p>
    <w:p w:rsidR="00360930" w:rsidRPr="00F81877" w:rsidRDefault="003C6121" w:rsidP="00245E1C">
      <w:pPr>
        <w:ind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1.1.4. В пункте 13 цифры «282 617,8» заменить цифрами «367 047,8»</w:t>
      </w:r>
      <w:r w:rsidR="00F81877" w:rsidRPr="00F81877">
        <w:rPr>
          <w:rFonts w:ascii="Arial" w:hAnsi="Arial" w:cs="Arial"/>
        </w:rPr>
        <w:t>;</w:t>
      </w:r>
    </w:p>
    <w:p w:rsidR="003C6121" w:rsidRPr="00F81877" w:rsidRDefault="003C6121" w:rsidP="00245E1C">
      <w:pPr>
        <w:ind w:right="-285" w:firstLine="851"/>
        <w:jc w:val="both"/>
        <w:rPr>
          <w:rFonts w:ascii="Arial" w:hAnsi="Arial" w:cs="Arial"/>
        </w:rPr>
      </w:pPr>
      <w:r w:rsidRPr="003C6121">
        <w:rPr>
          <w:rFonts w:ascii="Arial" w:hAnsi="Arial" w:cs="Arial"/>
        </w:rPr>
        <w:t>1.1.</w:t>
      </w:r>
      <w:r>
        <w:rPr>
          <w:rFonts w:ascii="Arial" w:hAnsi="Arial" w:cs="Arial"/>
        </w:rPr>
        <w:t>5</w:t>
      </w:r>
      <w:r w:rsidRPr="003C6121">
        <w:rPr>
          <w:rFonts w:ascii="Arial" w:hAnsi="Arial" w:cs="Arial"/>
        </w:rPr>
        <w:t>. Пункт 17 считать утратившим силу</w:t>
      </w:r>
      <w:r w:rsidR="00F81877" w:rsidRPr="00F81877">
        <w:rPr>
          <w:rFonts w:ascii="Arial" w:hAnsi="Arial" w:cs="Arial"/>
        </w:rPr>
        <w:t>;</w:t>
      </w:r>
    </w:p>
    <w:p w:rsidR="003C6121" w:rsidRPr="00F81877" w:rsidRDefault="003C6121" w:rsidP="00245E1C">
      <w:pPr>
        <w:ind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1.1.6</w:t>
      </w:r>
      <w:r w:rsidRPr="003C6121">
        <w:rPr>
          <w:rFonts w:ascii="Arial" w:hAnsi="Arial" w:cs="Arial"/>
        </w:rPr>
        <w:t>. Пункт 18 считать утратившим силу</w:t>
      </w:r>
      <w:r w:rsidR="00F81877" w:rsidRPr="00F81877">
        <w:rPr>
          <w:rFonts w:ascii="Arial" w:hAnsi="Arial" w:cs="Arial"/>
        </w:rPr>
        <w:t>;</w:t>
      </w:r>
    </w:p>
    <w:p w:rsidR="003C6121" w:rsidRPr="005E10B8" w:rsidRDefault="003C6121" w:rsidP="00245E1C">
      <w:pPr>
        <w:ind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1.1.7</w:t>
      </w:r>
      <w:r w:rsidRPr="003C6121">
        <w:rPr>
          <w:rFonts w:ascii="Arial" w:hAnsi="Arial" w:cs="Arial"/>
        </w:rPr>
        <w:t>. Пункт 19 считать утратившим силу</w:t>
      </w:r>
      <w:r w:rsidR="00F81877" w:rsidRPr="005E10B8">
        <w:rPr>
          <w:rFonts w:ascii="Arial" w:hAnsi="Arial" w:cs="Arial"/>
        </w:rPr>
        <w:t>;</w:t>
      </w:r>
    </w:p>
    <w:p w:rsidR="003C6121" w:rsidRDefault="003C6121" w:rsidP="00245E1C">
      <w:pPr>
        <w:ind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1.1.8</w:t>
      </w:r>
      <w:r w:rsidRPr="003C6121">
        <w:rPr>
          <w:rFonts w:ascii="Arial" w:hAnsi="Arial" w:cs="Arial"/>
        </w:rPr>
        <w:t>. Пункт 20 считать утратившим силу.</w:t>
      </w:r>
    </w:p>
    <w:p w:rsidR="00EF12D7" w:rsidRPr="00EF12D7" w:rsidRDefault="003C6121" w:rsidP="00245E1C">
      <w:pPr>
        <w:ind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EF12D7" w:rsidRPr="001F3CC2">
        <w:rPr>
          <w:rFonts w:ascii="Arial" w:hAnsi="Arial" w:cs="Arial"/>
        </w:rPr>
        <w:t>В следующие приложения:</w:t>
      </w:r>
      <w:r w:rsidR="00EF12D7" w:rsidRPr="00EF12D7">
        <w:rPr>
          <w:rFonts w:ascii="Arial" w:hAnsi="Arial" w:cs="Arial"/>
        </w:rPr>
        <w:t xml:space="preserve"> </w:t>
      </w:r>
    </w:p>
    <w:p w:rsidR="00EF12D7" w:rsidRDefault="00EF12D7" w:rsidP="00245E1C">
      <w:pPr>
        <w:ind w:right="-285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1 «Поступления доходов в бюджет городского поселения Воскресенск на 2019 год», изложив его в редакции согласно приложению 1 к настоящему решению;</w:t>
      </w:r>
    </w:p>
    <w:p w:rsidR="00EF12D7" w:rsidRPr="00EF12D7" w:rsidRDefault="00EF12D7" w:rsidP="00245E1C">
      <w:pPr>
        <w:ind w:right="-285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4 «Расходы бюджета городского поселения Воскресенск Воскресенского муниципального района Московской области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C87A33">
        <w:rPr>
          <w:rFonts w:ascii="Arial" w:hAnsi="Arial" w:cs="Arial"/>
        </w:rPr>
        <w:t>2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245E1C">
      <w:pPr>
        <w:ind w:right="-285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lastRenderedPageBreak/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</w:t>
      </w:r>
      <w:r w:rsidR="00C87A33">
        <w:rPr>
          <w:rFonts w:ascii="Arial" w:hAnsi="Arial" w:cs="Arial"/>
        </w:rPr>
        <w:t>3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245E1C">
      <w:pPr>
        <w:ind w:right="-285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6 «Расходы бюджета городского поселения Воскресенск Воскресенского муниципального района Московской области на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C87A33">
        <w:rPr>
          <w:rFonts w:ascii="Arial" w:hAnsi="Arial" w:cs="Arial"/>
        </w:rPr>
        <w:t>4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C87A33" w:rsidRDefault="00EF12D7" w:rsidP="00245E1C">
      <w:pPr>
        <w:ind w:right="-285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</w:t>
      </w:r>
      <w:r w:rsidR="00C87A33">
        <w:rPr>
          <w:rFonts w:ascii="Arial" w:hAnsi="Arial" w:cs="Arial"/>
        </w:rPr>
        <w:t>5</w:t>
      </w:r>
      <w:r w:rsidRPr="00EF12D7">
        <w:rPr>
          <w:rFonts w:ascii="Arial" w:hAnsi="Arial" w:cs="Arial"/>
        </w:rPr>
        <w:t xml:space="preserve"> </w:t>
      </w:r>
      <w:r w:rsidR="00C87A33">
        <w:rPr>
          <w:rFonts w:ascii="Arial" w:hAnsi="Arial" w:cs="Arial"/>
        </w:rPr>
        <w:t>к настоящему решению</w:t>
      </w:r>
      <w:r w:rsidR="00C87A33" w:rsidRPr="00C87A33">
        <w:rPr>
          <w:rFonts w:ascii="Arial" w:hAnsi="Arial" w:cs="Arial"/>
        </w:rPr>
        <w:t>;</w:t>
      </w:r>
    </w:p>
    <w:p w:rsidR="00C87A33" w:rsidRPr="00EF12D7" w:rsidRDefault="00C87A33" w:rsidP="00245E1C">
      <w:pPr>
        <w:ind w:right="-285" w:firstLine="851"/>
        <w:jc w:val="both"/>
        <w:rPr>
          <w:rFonts w:ascii="Arial" w:hAnsi="Arial" w:cs="Arial"/>
        </w:rPr>
      </w:pPr>
      <w:r w:rsidRPr="00C87A33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6 к настоящему решению.</w:t>
      </w:r>
    </w:p>
    <w:p w:rsidR="00F56BAA" w:rsidRDefault="00203774" w:rsidP="00245E1C">
      <w:pPr>
        <w:ind w:right="-285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</w:t>
      </w:r>
      <w:r w:rsidR="003425BE">
        <w:rPr>
          <w:rFonts w:ascii="Arial" w:hAnsi="Arial" w:cs="Arial"/>
        </w:rPr>
        <w:t>Воскресенской районной газете «Наше слово»</w:t>
      </w:r>
      <w:r w:rsidR="00F56BAA" w:rsidRPr="00F56BAA">
        <w:rPr>
          <w:rFonts w:ascii="Arial" w:hAnsi="Arial" w:cs="Arial"/>
        </w:rPr>
        <w:t xml:space="preserve">, за исключением </w:t>
      </w:r>
      <w:r w:rsidR="00F56BAA" w:rsidRPr="00C74EE5">
        <w:rPr>
          <w:rFonts w:ascii="Arial" w:hAnsi="Arial" w:cs="Arial"/>
        </w:rPr>
        <w:t xml:space="preserve">приложений 1 – </w:t>
      </w:r>
      <w:r w:rsidR="00C74EE5" w:rsidRPr="00C74EE5">
        <w:rPr>
          <w:rFonts w:ascii="Arial" w:hAnsi="Arial" w:cs="Arial"/>
        </w:rPr>
        <w:t>6</w:t>
      </w:r>
      <w:r w:rsidR="00F56BAA" w:rsidRPr="00C74EE5">
        <w:rPr>
          <w:rFonts w:ascii="Arial" w:hAnsi="Arial" w:cs="Arial"/>
        </w:rPr>
        <w:t xml:space="preserve"> и опубликовать</w:t>
      </w:r>
      <w:r w:rsidR="00F56BAA" w:rsidRPr="00F56BAA">
        <w:rPr>
          <w:rFonts w:ascii="Arial" w:hAnsi="Arial" w:cs="Arial"/>
        </w:rPr>
        <w:t xml:space="preserve">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245E1C">
      <w:pPr>
        <w:ind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</w:t>
      </w:r>
      <w:bookmarkStart w:id="1" w:name="_GoBack"/>
      <w:bookmarkEnd w:id="1"/>
      <w:r w:rsidR="00EB468C" w:rsidRPr="00EB468C">
        <w:rPr>
          <w:rFonts w:ascii="Arial" w:hAnsi="Arial" w:cs="Arial"/>
        </w:rPr>
        <w:t>.</w:t>
      </w:r>
    </w:p>
    <w:p w:rsidR="003425BE" w:rsidRPr="00203774" w:rsidRDefault="003425BE" w:rsidP="00245E1C">
      <w:pPr>
        <w:ind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="00393B4E">
        <w:rPr>
          <w:rFonts w:ascii="Arial" w:hAnsi="Arial" w:cs="Arial"/>
        </w:rPr>
        <w:t>за исполнением</w:t>
      </w:r>
      <w:r>
        <w:rPr>
          <w:rFonts w:ascii="Arial" w:hAnsi="Arial" w:cs="Arial"/>
        </w:rPr>
        <w:t xml:space="preserve">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1F3C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2D7"/>
    <w:rsid w:val="00036FDB"/>
    <w:rsid w:val="00086EC4"/>
    <w:rsid w:val="000B2C75"/>
    <w:rsid w:val="00131778"/>
    <w:rsid w:val="001A6C24"/>
    <w:rsid w:val="001E6BE6"/>
    <w:rsid w:val="001F3CC2"/>
    <w:rsid w:val="00203774"/>
    <w:rsid w:val="002332FF"/>
    <w:rsid w:val="00245E1C"/>
    <w:rsid w:val="0026558C"/>
    <w:rsid w:val="00270518"/>
    <w:rsid w:val="00283809"/>
    <w:rsid w:val="002C0D50"/>
    <w:rsid w:val="002F5631"/>
    <w:rsid w:val="003153E8"/>
    <w:rsid w:val="003425BE"/>
    <w:rsid w:val="00360930"/>
    <w:rsid w:val="003622D7"/>
    <w:rsid w:val="00393B4E"/>
    <w:rsid w:val="003B159E"/>
    <w:rsid w:val="003C6121"/>
    <w:rsid w:val="00442DE4"/>
    <w:rsid w:val="00461852"/>
    <w:rsid w:val="00465843"/>
    <w:rsid w:val="00486040"/>
    <w:rsid w:val="004C0CF1"/>
    <w:rsid w:val="005470B6"/>
    <w:rsid w:val="0055798E"/>
    <w:rsid w:val="00565FA7"/>
    <w:rsid w:val="005A1A29"/>
    <w:rsid w:val="005E10B8"/>
    <w:rsid w:val="005E365C"/>
    <w:rsid w:val="00603C3F"/>
    <w:rsid w:val="00724828"/>
    <w:rsid w:val="00770FB3"/>
    <w:rsid w:val="007E7260"/>
    <w:rsid w:val="0080340F"/>
    <w:rsid w:val="008658D2"/>
    <w:rsid w:val="008A10D3"/>
    <w:rsid w:val="008C1F3E"/>
    <w:rsid w:val="008E0C44"/>
    <w:rsid w:val="008F63C4"/>
    <w:rsid w:val="009157BE"/>
    <w:rsid w:val="00921711"/>
    <w:rsid w:val="0093168F"/>
    <w:rsid w:val="009704AF"/>
    <w:rsid w:val="00A14329"/>
    <w:rsid w:val="00A42184"/>
    <w:rsid w:val="00A5285B"/>
    <w:rsid w:val="00AA41D6"/>
    <w:rsid w:val="00B553DC"/>
    <w:rsid w:val="00C74EE5"/>
    <w:rsid w:val="00C87A33"/>
    <w:rsid w:val="00CD0391"/>
    <w:rsid w:val="00D30DFA"/>
    <w:rsid w:val="00D67B62"/>
    <w:rsid w:val="00D94026"/>
    <w:rsid w:val="00DE076A"/>
    <w:rsid w:val="00E31E08"/>
    <w:rsid w:val="00E61158"/>
    <w:rsid w:val="00E648BA"/>
    <w:rsid w:val="00E960B5"/>
    <w:rsid w:val="00E96203"/>
    <w:rsid w:val="00EB468C"/>
    <w:rsid w:val="00EB4D3F"/>
    <w:rsid w:val="00EE0DF8"/>
    <w:rsid w:val="00EF12D7"/>
    <w:rsid w:val="00F56BAA"/>
    <w:rsid w:val="00F812F4"/>
    <w:rsid w:val="00F8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A838-11DF-4B26-AE28-F121EB87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52</cp:revision>
  <cp:lastPrinted>2019-04-19T14:08:00Z</cp:lastPrinted>
  <dcterms:created xsi:type="dcterms:W3CDTF">2018-12-19T18:33:00Z</dcterms:created>
  <dcterms:modified xsi:type="dcterms:W3CDTF">2019-09-17T07:19:00Z</dcterms:modified>
</cp:coreProperties>
</file>